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 w:right="319" w:rightChars="152"/>
        <w:jc w:val="center"/>
        <w:rPr>
          <w:rFonts w:ascii="Times New Roman" w:hAnsi="Times New Roman"/>
          <w:color w:val="auto"/>
          <w:sz w:val="36"/>
          <w:szCs w:val="36"/>
        </w:rPr>
      </w:pPr>
      <w:r>
        <w:rPr>
          <w:rFonts w:hint="eastAsia" w:ascii="Times New Roman" w:hAnsi="Times New Roman"/>
          <w:color w:val="auto"/>
          <w:sz w:val="36"/>
          <w:szCs w:val="36"/>
        </w:rPr>
        <w:t xml:space="preserve"> </w:t>
      </w:r>
    </w:p>
    <w:p>
      <w:pPr>
        <w:ind w:left="1" w:right="319" w:rightChars="152"/>
        <w:jc w:val="center"/>
        <w:rPr>
          <w:rFonts w:ascii="Times New Roman" w:hAnsi="Times New Roman"/>
          <w:color w:val="auto"/>
          <w:sz w:val="36"/>
          <w:szCs w:val="36"/>
        </w:rPr>
      </w:pPr>
    </w:p>
    <w:p>
      <w:pPr>
        <w:spacing w:line="360" w:lineRule="auto"/>
        <w:ind w:left="1" w:right="319" w:rightChars="152"/>
        <w:jc w:val="center"/>
        <w:rPr>
          <w:rFonts w:ascii="Times New Roman" w:hAnsi="Times New Roman"/>
          <w:b/>
          <w:bCs/>
          <w:color w:val="auto"/>
          <w:sz w:val="36"/>
          <w:szCs w:val="36"/>
        </w:rPr>
      </w:pPr>
      <w:r>
        <w:rPr>
          <w:rFonts w:ascii="Times New Roman" w:hAnsi="Times New Roman"/>
          <w:b/>
          <w:bCs/>
          <w:color w:val="auto"/>
          <w:sz w:val="36"/>
          <w:szCs w:val="36"/>
        </w:rPr>
        <w:t>健康志愿者空腹/餐后单次口服</w:t>
      </w:r>
      <w:r>
        <w:rPr>
          <w:rFonts w:hint="eastAsia" w:ascii="Times New Roman" w:hAnsi="Times New Roman"/>
          <w:b/>
          <w:bCs/>
          <w:color w:val="auto"/>
          <w:sz w:val="36"/>
          <w:szCs w:val="36"/>
          <w:lang w:eastAsia="zh-CN"/>
        </w:rPr>
        <w:t>XXXXXX</w:t>
      </w:r>
      <w:r>
        <w:rPr>
          <w:rFonts w:ascii="Times New Roman" w:hAnsi="Times New Roman"/>
          <w:b/>
          <w:bCs/>
          <w:color w:val="auto"/>
          <w:sz w:val="36"/>
          <w:szCs w:val="36"/>
        </w:rPr>
        <w:t>的随机、开放、两制剂、两周期交叉的人体生物等效性试验</w:t>
      </w:r>
    </w:p>
    <w:p>
      <w:pPr>
        <w:autoSpaceDE w:val="0"/>
        <w:autoSpaceDN w:val="0"/>
        <w:adjustRightInd w:val="0"/>
        <w:snapToGrid w:val="0"/>
        <w:ind w:left="-124" w:leftChars="-60" w:hanging="2"/>
        <w:jc w:val="center"/>
        <w:rPr>
          <w:rFonts w:ascii="Times New Roman" w:hAnsi="Times New Roman"/>
          <w:b/>
          <w:bCs/>
          <w:color w:val="auto"/>
          <w:sz w:val="30"/>
          <w:szCs w:val="30"/>
          <w:lang w:val="zh-TW"/>
        </w:rPr>
      </w:pPr>
      <w:r>
        <w:rPr>
          <w:rFonts w:ascii="Times New Roman" w:hAnsi="Times New Roman"/>
          <w:b/>
          <w:bCs/>
          <w:color w:val="auto"/>
          <w:sz w:val="30"/>
          <w:szCs w:val="30"/>
          <w:lang w:val="zh-TW"/>
        </w:rPr>
        <w:t>（方案</w:t>
      </w:r>
      <w:r>
        <w:rPr>
          <w:rFonts w:ascii="Times New Roman" w:hAnsi="Times New Roman"/>
          <w:b/>
          <w:bCs/>
          <w:color w:val="auto"/>
          <w:sz w:val="30"/>
          <w:szCs w:val="30"/>
        </w:rPr>
        <w:t>编</w:t>
      </w:r>
      <w:r>
        <w:rPr>
          <w:rFonts w:ascii="Times New Roman" w:hAnsi="Times New Roman"/>
          <w:b/>
          <w:bCs/>
          <w:color w:val="auto"/>
          <w:sz w:val="30"/>
          <w:szCs w:val="30"/>
          <w:lang w:val="zh-TW"/>
        </w:rPr>
        <w:t>号：</w:t>
      </w:r>
      <w:r>
        <w:rPr>
          <w:rFonts w:hint="eastAsia" w:ascii="Times New Roman" w:hAnsi="Times New Roman"/>
          <w:b/>
          <w:bCs/>
          <w:color w:val="auto"/>
          <w:sz w:val="30"/>
          <w:szCs w:val="30"/>
          <w:lang w:eastAsia="zh-CN"/>
        </w:rPr>
        <w:t>XXXXXX</w:t>
      </w:r>
      <w:r>
        <w:rPr>
          <w:rFonts w:ascii="Times New Roman" w:hAnsi="Times New Roman"/>
          <w:b/>
          <w:bCs/>
          <w:color w:val="auto"/>
          <w:sz w:val="30"/>
          <w:szCs w:val="30"/>
          <w:lang w:val="zh-TW"/>
        </w:rPr>
        <w:t>）</w:t>
      </w:r>
    </w:p>
    <w:p>
      <w:pPr>
        <w:autoSpaceDE w:val="0"/>
        <w:autoSpaceDN w:val="0"/>
        <w:adjustRightInd w:val="0"/>
        <w:snapToGrid w:val="0"/>
        <w:ind w:left="-124" w:leftChars="-60" w:hanging="2"/>
        <w:jc w:val="center"/>
        <w:rPr>
          <w:rFonts w:ascii="Times New Roman" w:hAnsi="Times New Roman"/>
          <w:b/>
          <w:bCs/>
          <w:color w:val="auto"/>
          <w:sz w:val="30"/>
          <w:szCs w:val="30"/>
          <w:lang w:val="zh-TW" w:eastAsia="zh-TW"/>
        </w:rPr>
      </w:pPr>
    </w:p>
    <w:p>
      <w:pPr>
        <w:autoSpaceDE w:val="0"/>
        <w:autoSpaceDN w:val="0"/>
        <w:adjustRightInd w:val="0"/>
        <w:snapToGrid w:val="0"/>
        <w:ind w:left="-124" w:leftChars="-60" w:hanging="2"/>
        <w:jc w:val="center"/>
        <w:rPr>
          <w:rFonts w:ascii="Times New Roman" w:hAnsi="Times New Roman"/>
          <w:b/>
          <w:bCs/>
          <w:color w:val="auto"/>
          <w:sz w:val="36"/>
          <w:szCs w:val="36"/>
          <w:lang w:val="zh-TW"/>
        </w:rPr>
      </w:pPr>
    </w:p>
    <w:p>
      <w:pPr>
        <w:rPr>
          <w:rFonts w:ascii="Times New Roman" w:hAnsi="Times New Roman"/>
          <w:color w:val="auto"/>
          <w:sz w:val="52"/>
          <w:szCs w:val="52"/>
        </w:rPr>
      </w:pPr>
    </w:p>
    <w:p>
      <w:pPr>
        <w:pStyle w:val="6"/>
        <w:spacing w:line="360" w:lineRule="auto"/>
        <w:jc w:val="center"/>
        <w:rPr>
          <w:color w:val="auto"/>
          <w:sz w:val="72"/>
        </w:rPr>
      </w:pPr>
      <w:r>
        <w:rPr>
          <w:color w:val="auto"/>
          <w:sz w:val="72"/>
        </w:rPr>
        <w:t>研究病历</w:t>
      </w:r>
    </w:p>
    <w:p>
      <w:pPr>
        <w:spacing w:line="360" w:lineRule="auto"/>
        <w:ind w:firstLine="3780" w:firstLineChars="1350"/>
        <w:rPr>
          <w:rFonts w:ascii="Times New Roman" w:hAnsi="Times New Roman"/>
          <w:color w:val="auto"/>
          <w:sz w:val="28"/>
          <w:szCs w:val="28"/>
        </w:rPr>
      </w:pPr>
      <w:r>
        <w:rPr>
          <w:rFonts w:ascii="Times New Roman" w:hAnsi="Times New Roman"/>
          <w:color w:val="auto"/>
          <w:sz w:val="28"/>
          <w:szCs w:val="28"/>
        </w:rPr>
        <w:t>（版本号：</w:t>
      </w:r>
      <w:r>
        <w:rPr>
          <w:rFonts w:hint="eastAsia" w:ascii="Times New Roman" w:hAnsi="Times New Roman"/>
          <w:color w:val="auto"/>
          <w:sz w:val="28"/>
          <w:szCs w:val="28"/>
          <w:lang w:val="en-US" w:eastAsia="zh-CN"/>
        </w:rPr>
        <w:t>V</w:t>
      </w:r>
      <w:r>
        <w:rPr>
          <w:rFonts w:hint="eastAsia" w:ascii="Times New Roman" w:hAnsi="Times New Roman"/>
          <w:color w:val="auto"/>
          <w:sz w:val="28"/>
          <w:szCs w:val="28"/>
          <w:lang w:eastAsia="zh-CN"/>
        </w:rPr>
        <w:t>1.0</w:t>
      </w:r>
      <w:r>
        <w:rPr>
          <w:rFonts w:ascii="Times New Roman" w:hAnsi="Times New Roman"/>
          <w:color w:val="auto"/>
          <w:sz w:val="28"/>
          <w:szCs w:val="28"/>
        </w:rPr>
        <w:t>）</w:t>
      </w:r>
    </w:p>
    <w:p>
      <w:pPr>
        <w:spacing w:line="480" w:lineRule="auto"/>
        <w:ind w:firstLine="2699" w:firstLineChars="960"/>
        <w:rPr>
          <w:rFonts w:ascii="Times New Roman" w:hAnsi="Times New Roman"/>
          <w:b/>
          <w:color w:val="auto"/>
          <w:sz w:val="28"/>
          <w:szCs w:val="28"/>
        </w:rPr>
      </w:pPr>
    </w:p>
    <w:p>
      <w:pPr>
        <w:spacing w:line="480" w:lineRule="auto"/>
        <w:jc w:val="center"/>
        <w:rPr>
          <w:rFonts w:ascii="Times New Roman" w:hAnsi="Times New Roman"/>
          <w:color w:val="auto"/>
          <w:sz w:val="24"/>
        </w:rPr>
      </w:pPr>
      <w:r>
        <w:rPr>
          <w:rFonts w:ascii="Times New Roman" w:hAnsi="Times New Roman"/>
          <w:b/>
          <w:color w:val="auto"/>
          <w:sz w:val="28"/>
          <w:szCs w:val="28"/>
        </w:rPr>
        <w:t xml:space="preserve"> 受试者姓名缩写：</w:t>
      </w:r>
      <w:r>
        <w:rPr>
          <w:rFonts w:ascii="Times New Roman" w:hAnsi="Times New Roman"/>
          <w:color w:val="auto"/>
          <w:sz w:val="28"/>
          <w:szCs w:val="28"/>
        </w:rPr>
        <w:t>|__|__|__|__|</w:t>
      </w:r>
    </w:p>
    <w:p>
      <w:pPr>
        <w:spacing w:line="480" w:lineRule="auto"/>
        <w:ind w:firstLine="3092" w:firstLineChars="1100"/>
        <w:rPr>
          <w:rFonts w:ascii="Times New Roman" w:hAnsi="Times New Roman"/>
          <w:color w:val="auto"/>
          <w:sz w:val="28"/>
          <w:szCs w:val="28"/>
        </w:rPr>
      </w:pPr>
      <w:r>
        <w:rPr>
          <w:rFonts w:ascii="Times New Roman" w:hAnsi="Times New Roman"/>
          <w:b/>
          <w:color w:val="auto"/>
          <w:sz w:val="28"/>
          <w:szCs w:val="28"/>
        </w:rPr>
        <w:t>筛选号：</w:t>
      </w:r>
      <w:r>
        <w:rPr>
          <w:rFonts w:ascii="Times New Roman" w:hAnsi="Times New Roman"/>
          <w:color w:val="auto"/>
          <w:sz w:val="28"/>
          <w:szCs w:val="28"/>
        </w:rPr>
        <w:t>|__|__|__|__|</w:t>
      </w:r>
    </w:p>
    <w:p>
      <w:pPr>
        <w:spacing w:line="480" w:lineRule="auto"/>
        <w:ind w:firstLine="3092" w:firstLineChars="1100"/>
        <w:rPr>
          <w:rFonts w:ascii="Times New Roman" w:hAnsi="Times New Roman"/>
          <w:color w:val="auto"/>
          <w:szCs w:val="21"/>
        </w:rPr>
      </w:pPr>
      <w:r>
        <w:rPr>
          <w:rFonts w:ascii="Times New Roman" w:hAnsi="Times New Roman"/>
          <w:b/>
          <w:color w:val="auto"/>
          <w:sz w:val="28"/>
          <w:szCs w:val="28"/>
        </w:rPr>
        <w:t>是否入组：</w:t>
      </w:r>
      <w:r>
        <w:rPr>
          <w:rFonts w:ascii="Times New Roman" w:hAnsi="Times New Roman"/>
          <w:color w:val="auto"/>
          <w:sz w:val="28"/>
          <w:szCs w:val="28"/>
        </w:rPr>
        <w:sym w:font="Webdings" w:char="F063"/>
      </w:r>
      <w:r>
        <w:rPr>
          <w:rFonts w:ascii="Times New Roman" w:hAnsi="Times New Roman"/>
          <w:color w:val="auto"/>
          <w:sz w:val="28"/>
          <w:szCs w:val="28"/>
        </w:rPr>
        <w:t xml:space="preserve">是  </w:t>
      </w:r>
      <w:r>
        <w:rPr>
          <w:rFonts w:ascii="Times New Roman" w:hAnsi="Times New Roman"/>
          <w:color w:val="auto"/>
          <w:sz w:val="28"/>
          <w:szCs w:val="28"/>
        </w:rPr>
        <w:sym w:font="Webdings" w:char="F063"/>
      </w:r>
      <w:r>
        <w:rPr>
          <w:rFonts w:ascii="Times New Roman" w:hAnsi="Times New Roman"/>
          <w:color w:val="auto"/>
          <w:sz w:val="28"/>
          <w:szCs w:val="28"/>
        </w:rPr>
        <w:t>否</w:t>
      </w:r>
    </w:p>
    <w:p>
      <w:pPr>
        <w:spacing w:line="480" w:lineRule="auto"/>
        <w:ind w:firstLine="3092" w:firstLineChars="1100"/>
        <w:rPr>
          <w:rFonts w:ascii="Times New Roman" w:hAnsi="Times New Roman"/>
          <w:color w:val="auto"/>
          <w:sz w:val="28"/>
          <w:szCs w:val="28"/>
        </w:rPr>
      </w:pPr>
      <w:r>
        <w:rPr>
          <w:rFonts w:ascii="Times New Roman" w:hAnsi="Times New Roman"/>
          <w:b/>
          <w:color w:val="auto"/>
          <w:sz w:val="28"/>
          <w:szCs w:val="28"/>
        </w:rPr>
        <w:t>随机号：</w:t>
      </w:r>
      <w:r>
        <w:rPr>
          <w:rFonts w:hint="eastAsia" w:ascii="Times New Roman" w:hAnsi="Times New Roman"/>
          <w:b/>
          <w:color w:val="auto"/>
          <w:sz w:val="28"/>
          <w:szCs w:val="28"/>
        </w:rPr>
        <w:t>|__</w:t>
      </w:r>
      <w:r>
        <w:rPr>
          <w:rFonts w:ascii="Times New Roman" w:hAnsi="Times New Roman"/>
          <w:color w:val="auto"/>
          <w:sz w:val="28"/>
          <w:szCs w:val="28"/>
        </w:rPr>
        <w:t xml:space="preserve">|__|__|__|  </w:t>
      </w:r>
    </w:p>
    <w:p>
      <w:pPr>
        <w:spacing w:line="480" w:lineRule="auto"/>
        <w:ind w:firstLine="3092" w:firstLineChars="1100"/>
        <w:rPr>
          <w:rFonts w:ascii="Times New Roman" w:hAnsi="Times New Roman"/>
          <w:b/>
          <w:color w:val="auto"/>
          <w:sz w:val="28"/>
          <w:szCs w:val="28"/>
        </w:rPr>
      </w:pPr>
      <w:r>
        <w:rPr>
          <w:rFonts w:ascii="Times New Roman" w:hAnsi="Times New Roman"/>
          <w:b/>
          <w:color w:val="auto"/>
          <w:sz w:val="28"/>
          <w:szCs w:val="28"/>
        </w:rPr>
        <w:t>是否完成试验：</w:t>
      </w:r>
      <w:r>
        <w:rPr>
          <w:rFonts w:ascii="Times New Roman" w:hAnsi="Times New Roman"/>
          <w:color w:val="auto"/>
          <w:sz w:val="28"/>
          <w:szCs w:val="28"/>
        </w:rPr>
        <w:sym w:font="Webdings" w:char="F063"/>
      </w:r>
      <w:r>
        <w:rPr>
          <w:rFonts w:ascii="Times New Roman" w:hAnsi="Times New Roman"/>
          <w:b/>
          <w:color w:val="auto"/>
          <w:sz w:val="28"/>
          <w:szCs w:val="28"/>
        </w:rPr>
        <w:t xml:space="preserve">是  </w:t>
      </w:r>
      <w:r>
        <w:rPr>
          <w:rFonts w:ascii="Times New Roman" w:hAnsi="Times New Roman"/>
          <w:color w:val="auto"/>
          <w:sz w:val="28"/>
          <w:szCs w:val="28"/>
        </w:rPr>
        <w:sym w:font="Webdings" w:char="F063"/>
      </w:r>
      <w:r>
        <w:rPr>
          <w:rFonts w:ascii="Times New Roman" w:hAnsi="Times New Roman"/>
          <w:b/>
          <w:color w:val="auto"/>
          <w:sz w:val="28"/>
          <w:szCs w:val="28"/>
        </w:rPr>
        <w:t>否</w:t>
      </w:r>
    </w:p>
    <w:tbl>
      <w:tblPr>
        <w:tblStyle w:val="13"/>
        <w:tblW w:w="85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5"/>
        <w:gridCol w:w="5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955" w:type="dxa"/>
            <w:vAlign w:val="center"/>
          </w:tcPr>
          <w:p>
            <w:pPr>
              <w:adjustRightInd w:val="0"/>
              <w:snapToGrid w:val="0"/>
              <w:ind w:right="-113" w:rightChars="-54"/>
              <w:rPr>
                <w:rFonts w:ascii="Times New Roman" w:hAnsi="Times New Roman" w:eastAsia="楷体"/>
                <w:color w:val="auto"/>
                <w:sz w:val="24"/>
              </w:rPr>
            </w:pPr>
            <w:r>
              <w:rPr>
                <w:rFonts w:ascii="Times New Roman" w:hAnsi="Times New Roman" w:eastAsia="楷体"/>
                <w:color w:val="auto"/>
                <w:sz w:val="24"/>
              </w:rPr>
              <w:t>临床研究单位：</w:t>
            </w:r>
          </w:p>
        </w:tc>
        <w:tc>
          <w:tcPr>
            <w:tcW w:w="5577" w:type="dxa"/>
            <w:vAlign w:val="center"/>
          </w:tcPr>
          <w:p>
            <w:pPr>
              <w:adjustRightInd w:val="0"/>
              <w:snapToGrid w:val="0"/>
              <w:rPr>
                <w:rFonts w:ascii="Times New Roman" w:hAnsi="Times New Roman" w:eastAsia="楷体"/>
                <w:color w:val="auto"/>
                <w:sz w:val="24"/>
              </w:rPr>
            </w:pPr>
            <w:r>
              <w:rPr>
                <w:rFonts w:ascii="Times New Roman" w:hAnsi="Times New Roman" w:eastAsia="楷体"/>
                <w:color w:val="auto"/>
                <w:sz w:val="24"/>
              </w:rPr>
              <w:t xml:space="preserve">广州市番禺区中心医院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955" w:type="dxa"/>
            <w:vAlign w:val="center"/>
          </w:tcPr>
          <w:p>
            <w:pPr>
              <w:adjustRightInd w:val="0"/>
              <w:snapToGrid w:val="0"/>
              <w:ind w:right="-113" w:rightChars="-54"/>
              <w:rPr>
                <w:rFonts w:ascii="Times New Roman" w:hAnsi="Times New Roman" w:eastAsia="楷体"/>
                <w:color w:val="auto"/>
                <w:sz w:val="24"/>
              </w:rPr>
            </w:pPr>
            <w:r>
              <w:rPr>
                <w:rFonts w:ascii="Times New Roman" w:hAnsi="Times New Roman" w:eastAsia="楷体"/>
                <w:color w:val="auto"/>
                <w:sz w:val="24"/>
              </w:rPr>
              <w:t>申办者：</w:t>
            </w:r>
          </w:p>
        </w:tc>
        <w:tc>
          <w:tcPr>
            <w:tcW w:w="5577" w:type="dxa"/>
            <w:vAlign w:val="center"/>
          </w:tcPr>
          <w:p>
            <w:pPr>
              <w:spacing w:line="400" w:lineRule="exact"/>
              <w:rPr>
                <w:rFonts w:hint="eastAsia" w:ascii="Times New Roman" w:hAnsi="Times New Roman" w:eastAsia="楷体"/>
                <w:color w:val="auto"/>
                <w:sz w:val="24"/>
                <w:lang w:eastAsia="zh-CN"/>
              </w:rPr>
            </w:pPr>
            <w:r>
              <w:rPr>
                <w:rFonts w:hint="eastAsia" w:ascii="Times New Roman" w:hAnsi="Times New Roman" w:eastAsia="楷体"/>
                <w:color w:val="auto"/>
                <w:sz w:val="24"/>
                <w:lang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955" w:type="dxa"/>
            <w:vAlign w:val="center"/>
          </w:tcPr>
          <w:p>
            <w:pPr>
              <w:adjustRightInd w:val="0"/>
              <w:snapToGrid w:val="0"/>
              <w:ind w:right="-113" w:rightChars="-54"/>
              <w:rPr>
                <w:rFonts w:ascii="Times New Roman" w:hAnsi="Times New Roman" w:eastAsia="楷体"/>
                <w:color w:val="auto"/>
                <w:sz w:val="24"/>
              </w:rPr>
            </w:pPr>
            <w:r>
              <w:rPr>
                <w:rFonts w:ascii="Times New Roman" w:hAnsi="Times New Roman" w:eastAsia="楷体"/>
                <w:color w:val="auto"/>
                <w:sz w:val="24"/>
              </w:rPr>
              <w:t>生物样本检测单位：</w:t>
            </w:r>
          </w:p>
        </w:tc>
        <w:tc>
          <w:tcPr>
            <w:tcW w:w="5577" w:type="dxa"/>
            <w:vAlign w:val="center"/>
          </w:tcPr>
          <w:p>
            <w:pPr>
              <w:spacing w:line="400" w:lineRule="exact"/>
              <w:rPr>
                <w:rFonts w:hint="eastAsia" w:ascii="Times New Roman" w:hAnsi="Times New Roman" w:eastAsia="楷体"/>
                <w:color w:val="auto"/>
                <w:sz w:val="24"/>
                <w:lang w:eastAsia="zh-CN"/>
              </w:rPr>
            </w:pPr>
            <w:r>
              <w:rPr>
                <w:rFonts w:hint="eastAsia" w:ascii="Times New Roman" w:hAnsi="Times New Roman" w:eastAsia="楷体"/>
                <w:color w:val="auto"/>
                <w:sz w:val="24"/>
                <w:lang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955" w:type="dxa"/>
            <w:vAlign w:val="center"/>
          </w:tcPr>
          <w:p>
            <w:pPr>
              <w:adjustRightInd w:val="0"/>
              <w:snapToGrid w:val="0"/>
              <w:ind w:right="-113" w:rightChars="-54"/>
              <w:rPr>
                <w:rFonts w:ascii="Times New Roman" w:hAnsi="Times New Roman" w:eastAsia="楷体"/>
                <w:color w:val="auto"/>
                <w:sz w:val="24"/>
              </w:rPr>
            </w:pPr>
            <w:r>
              <w:rPr>
                <w:rFonts w:ascii="Times New Roman" w:hAnsi="Times New Roman" w:eastAsia="楷体"/>
                <w:color w:val="auto"/>
                <w:sz w:val="24"/>
              </w:rPr>
              <w:t>统计分析和数据管理单位：</w:t>
            </w:r>
          </w:p>
        </w:tc>
        <w:tc>
          <w:tcPr>
            <w:tcW w:w="5577" w:type="dxa"/>
            <w:vAlign w:val="center"/>
          </w:tcPr>
          <w:p>
            <w:pPr>
              <w:pStyle w:val="3"/>
              <w:widowControl/>
              <w:shd w:val="clear" w:color="auto" w:fill="FFFFFF"/>
              <w:spacing w:beforeAutospacing="0" w:after="10" w:afterAutospacing="0" w:line="15" w:lineRule="atLeast"/>
              <w:rPr>
                <w:rFonts w:hint="default" w:ascii="Times New Roman" w:hAnsi="Times New Roman" w:eastAsia="楷体"/>
                <w:color w:val="auto"/>
                <w:sz w:val="24"/>
              </w:rPr>
            </w:pPr>
            <w:r>
              <w:rPr>
                <w:color w:val="auto"/>
              </w:rPr>
              <w:fldChar w:fldCharType="begin"/>
            </w:r>
            <w:r>
              <w:rPr>
                <w:color w:val="auto"/>
              </w:rPr>
              <w:instrText xml:space="preserve"> HYPERLINK "http://www.baidu.com/link?url=o4DMw6jRW5UyPbdro2xDBOOq_vqUNe3P0WGetojhMubxSqYLgxOIpkH19AMvWtLi26vICtcQpkYF5oMLnUVK3_" \t "https://www.baidu.com/_blank" </w:instrText>
            </w:r>
            <w:r>
              <w:rPr>
                <w:color w:val="auto"/>
              </w:rPr>
              <w:fldChar w:fldCharType="separate"/>
            </w:r>
            <w:r>
              <w:rPr>
                <w:rFonts w:hint="eastAsia" w:ascii="Times New Roman" w:hAnsi="Times New Roman" w:eastAsia="楷体"/>
                <w:b w:val="0"/>
                <w:color w:val="auto"/>
                <w:kern w:val="2"/>
                <w:sz w:val="24"/>
                <w:szCs w:val="24"/>
                <w:lang w:eastAsia="zh-CN"/>
              </w:rPr>
              <w:t>XXXXXX</w:t>
            </w:r>
            <w:r>
              <w:rPr>
                <w:rFonts w:hint="default" w:ascii="Times New Roman" w:hAnsi="Times New Roman" w:eastAsia="楷体"/>
                <w:b w:val="0"/>
                <w:color w:val="auto"/>
                <w:kern w:val="2"/>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955" w:type="dxa"/>
            <w:vAlign w:val="center"/>
          </w:tcPr>
          <w:p>
            <w:pPr>
              <w:adjustRightInd w:val="0"/>
              <w:snapToGrid w:val="0"/>
              <w:ind w:right="-113" w:rightChars="-54"/>
              <w:rPr>
                <w:rFonts w:ascii="Times New Roman" w:hAnsi="Times New Roman" w:eastAsia="楷体"/>
                <w:color w:val="auto"/>
                <w:sz w:val="24"/>
              </w:rPr>
            </w:pPr>
            <w:r>
              <w:rPr>
                <w:rFonts w:ascii="Times New Roman" w:hAnsi="Times New Roman" w:eastAsia="楷体"/>
                <w:color w:val="auto"/>
                <w:sz w:val="24"/>
              </w:rPr>
              <w:t>合同研究组织：</w:t>
            </w:r>
          </w:p>
        </w:tc>
        <w:tc>
          <w:tcPr>
            <w:tcW w:w="5577" w:type="dxa"/>
            <w:vAlign w:val="center"/>
          </w:tcPr>
          <w:p>
            <w:pPr>
              <w:spacing w:line="400" w:lineRule="exact"/>
              <w:rPr>
                <w:rFonts w:hint="eastAsia" w:ascii="Times New Roman" w:hAnsi="Times New Roman" w:eastAsia="楷体"/>
                <w:color w:val="auto"/>
                <w:sz w:val="24"/>
                <w:lang w:eastAsia="zh-CN"/>
              </w:rPr>
            </w:pPr>
            <w:r>
              <w:rPr>
                <w:rFonts w:hint="eastAsia" w:ascii="Times New Roman" w:hAnsi="Times New Roman" w:eastAsia="楷体"/>
                <w:color w:val="auto"/>
                <w:sz w:val="24"/>
                <w:lang w:eastAsia="zh-CN"/>
              </w:rPr>
              <w:t>XXXXXX</w:t>
            </w:r>
          </w:p>
        </w:tc>
      </w:tr>
    </w:tbl>
    <w:p>
      <w:pPr>
        <w:tabs>
          <w:tab w:val="left" w:pos="4860"/>
        </w:tabs>
        <w:spacing w:line="360" w:lineRule="auto"/>
        <w:ind w:firstLine="3092"/>
        <w:jc w:val="center"/>
        <w:rPr>
          <w:rFonts w:ascii="Times New Roman" w:hAnsi="Times New Roman"/>
          <w:b/>
          <w:bCs/>
          <w:color w:val="auto"/>
          <w:sz w:val="24"/>
        </w:rPr>
      </w:pPr>
    </w:p>
    <w:p>
      <w:pPr>
        <w:tabs>
          <w:tab w:val="left" w:pos="4860"/>
        </w:tabs>
        <w:spacing w:line="360" w:lineRule="auto"/>
        <w:ind w:firstLine="2650"/>
        <w:jc w:val="center"/>
        <w:rPr>
          <w:rFonts w:ascii="Times New Roman" w:hAnsi="Times New Roman"/>
          <w:b/>
          <w:bCs/>
          <w:color w:val="auto"/>
          <w:sz w:val="24"/>
        </w:rPr>
      </w:pPr>
    </w:p>
    <w:p>
      <w:pPr>
        <w:tabs>
          <w:tab w:val="left" w:pos="4860"/>
        </w:tabs>
        <w:spacing w:line="360" w:lineRule="auto"/>
        <w:jc w:val="center"/>
        <w:rPr>
          <w:rFonts w:ascii="Times New Roman" w:hAnsi="Times New Roman"/>
          <w:color w:val="auto"/>
          <w:sz w:val="24"/>
          <w:u w:val="single"/>
        </w:rPr>
        <w:sectPr>
          <w:footerReference r:id="rId5" w:type="first"/>
          <w:headerReference r:id="rId3" w:type="default"/>
          <w:footerReference r:id="rId4" w:type="default"/>
          <w:pgSz w:w="11906" w:h="16838"/>
          <w:pgMar w:top="1134" w:right="851" w:bottom="1134" w:left="1418" w:header="567" w:footer="352" w:gutter="0"/>
          <w:pgNumType w:fmt="upperRoman" w:start="1"/>
          <w:cols w:space="425" w:num="1"/>
          <w:docGrid w:linePitch="312" w:charSpace="0"/>
        </w:sectPr>
      </w:pPr>
      <w:r>
        <w:rPr>
          <w:rFonts w:ascii="Times New Roman" w:hAnsi="Times New Roman"/>
          <w:color w:val="auto"/>
          <w:sz w:val="24"/>
          <w:u w:val="single"/>
        </w:rPr>
        <w:t>所有内容保密，未经允许，不得泄露</w:t>
      </w:r>
    </w:p>
    <w:p>
      <w:pPr>
        <w:spacing w:line="360" w:lineRule="exact"/>
        <w:rPr>
          <w:rFonts w:ascii="Times New Roman" w:hAnsi="Times New Roman"/>
          <w:b/>
          <w:bCs/>
          <w:color w:val="auto"/>
          <w:sz w:val="28"/>
          <w:szCs w:val="36"/>
          <w:u w:val="single"/>
          <w:lang w:bidi="he-IL"/>
        </w:rPr>
      </w:pPr>
      <w:bookmarkStart w:id="0" w:name="_Toc491441266"/>
      <w:r>
        <w:rPr>
          <w:rFonts w:ascii="Times New Roman" w:hAnsi="Times New Roman"/>
          <w:b/>
          <w:bCs/>
          <w:color w:val="auto"/>
          <w:sz w:val="28"/>
          <w:szCs w:val="36"/>
          <w:u w:val="single"/>
          <w:lang w:bidi="he-IL"/>
        </w:rPr>
        <w:t>在正式填写前，请认真阅读下列填表说明</w:t>
      </w:r>
    </w:p>
    <w:p>
      <w:pPr>
        <w:pStyle w:val="34"/>
        <w:tabs>
          <w:tab w:val="left" w:pos="8685"/>
        </w:tabs>
        <w:spacing w:line="240" w:lineRule="exact"/>
        <w:ind w:left="420" w:firstLine="0" w:firstLineChars="0"/>
        <w:jc w:val="center"/>
        <w:rPr>
          <w:rFonts w:eastAsia="微软雅黑"/>
          <w:b/>
          <w:color w:val="auto"/>
          <w:sz w:val="32"/>
          <w:szCs w:val="18"/>
          <w:lang w:bidi="he-IL"/>
        </w:rPr>
      </w:pPr>
    </w:p>
    <w:p>
      <w:pPr>
        <w:pStyle w:val="34"/>
        <w:tabs>
          <w:tab w:val="left" w:pos="8685"/>
        </w:tabs>
        <w:spacing w:line="360" w:lineRule="auto"/>
        <w:ind w:left="420" w:firstLine="0" w:firstLineChars="0"/>
        <w:jc w:val="center"/>
        <w:rPr>
          <w:rFonts w:eastAsia="微软雅黑"/>
          <w:b/>
          <w:color w:val="auto"/>
          <w:sz w:val="32"/>
          <w:szCs w:val="18"/>
          <w:lang w:bidi="he-IL"/>
        </w:rPr>
      </w:pPr>
      <w:r>
        <w:rPr>
          <w:rFonts w:eastAsia="微软雅黑"/>
          <w:b/>
          <w:color w:val="auto"/>
          <w:sz w:val="32"/>
          <w:szCs w:val="18"/>
          <w:lang w:bidi="he-IL"/>
        </w:rPr>
        <w:t>填表说明</w:t>
      </w:r>
    </w:p>
    <w:p>
      <w:pPr>
        <w:pStyle w:val="34"/>
        <w:numPr>
          <w:ilvl w:val="0"/>
          <w:numId w:val="3"/>
        </w:numPr>
        <w:adjustRightInd w:val="0"/>
        <w:spacing w:line="360" w:lineRule="auto"/>
        <w:ind w:hangingChars="200"/>
        <w:jc w:val="left"/>
        <w:rPr>
          <w:color w:val="auto"/>
          <w:lang w:bidi="he-IL"/>
        </w:rPr>
      </w:pPr>
      <w:r>
        <w:rPr>
          <w:color w:val="auto"/>
          <w:szCs w:val="21"/>
          <w:lang w:bidi="he-IL"/>
        </w:rPr>
        <w:t>研究病历请用蓝黑笔用力填写。</w:t>
      </w:r>
    </w:p>
    <w:p>
      <w:pPr>
        <w:pStyle w:val="34"/>
        <w:widowControl/>
        <w:tabs>
          <w:tab w:val="left" w:pos="420"/>
          <w:tab w:val="left" w:pos="8685"/>
        </w:tabs>
        <w:overflowPunct w:val="0"/>
        <w:autoSpaceDE w:val="0"/>
        <w:autoSpaceDN w:val="0"/>
        <w:adjustRightInd w:val="0"/>
        <w:spacing w:line="360" w:lineRule="auto"/>
        <w:ind w:left="-17" w:leftChars="-8" w:firstLine="0" w:firstLineChars="0"/>
        <w:jc w:val="left"/>
        <w:textAlignment w:val="baseline"/>
        <w:rPr>
          <w:color w:val="auto"/>
          <w:szCs w:val="21"/>
          <w:lang w:bidi="he-IL"/>
        </w:rPr>
      </w:pPr>
      <w:r>
        <w:rPr>
          <w:color w:val="auto"/>
          <w:szCs w:val="21"/>
          <w:lang w:val="en-US" w:bidi="he-IL"/>
        </w:rPr>
        <w:t>2.</w:t>
      </w:r>
      <w:r>
        <w:rPr>
          <w:color w:val="auto"/>
          <w:szCs w:val="21"/>
          <w:lang w:bidi="he-IL"/>
        </w:rPr>
        <w:t>填</w:t>
      </w:r>
      <w:r>
        <w:rPr>
          <w:color w:val="auto"/>
          <w:szCs w:val="21"/>
          <w:lang w:val="en-AU" w:bidi="he-IL"/>
        </w:rPr>
        <w:t>写务必准确、清晰，不得随意涂改，错误之处纠正时需用横线居中划出，并签署修改者姓名及修改时间。举例：</w:t>
      </w:r>
      <w:r>
        <w:rPr>
          <w:strike/>
          <w:color w:val="auto"/>
          <w:szCs w:val="21"/>
          <w:lang w:val="en-AU" w:bidi="he-IL"/>
        </w:rPr>
        <w:t>58.6</w:t>
      </w:r>
      <w:r>
        <w:rPr>
          <w:color w:val="auto"/>
          <w:szCs w:val="21"/>
          <w:lang w:val="en-AU" w:bidi="he-IL"/>
        </w:rPr>
        <w:t xml:space="preserve"> </w:t>
      </w:r>
      <w:r>
        <w:rPr>
          <w:color w:val="auto"/>
          <w:szCs w:val="21"/>
          <w:vertAlign w:val="superscript"/>
          <w:lang w:val="en-AU" w:bidi="he-IL"/>
        </w:rPr>
        <w:t xml:space="preserve">35.7 DXP 2017.02.12 </w:t>
      </w:r>
      <w:r>
        <w:rPr>
          <w:color w:val="auto"/>
          <w:szCs w:val="21"/>
          <w:lang w:val="en-AU" w:bidi="he-IL"/>
        </w:rPr>
        <w:t>。</w:t>
      </w:r>
      <w:r>
        <w:rPr>
          <w:color w:val="auto"/>
          <w:szCs w:val="21"/>
          <w:lang w:bidi="he-IL"/>
        </w:rPr>
        <w:t>表格中所有的项目均应填写完整。在“□”处填入“×”表示选择此项。如果此项“未做”则填入“ND”； “不知道”则填入“UK”；“不能提供”或“不适用”则填入“NA”。</w:t>
      </w:r>
    </w:p>
    <w:p>
      <w:pPr>
        <w:widowControl/>
        <w:overflowPunct w:val="0"/>
        <w:autoSpaceDE w:val="0"/>
        <w:autoSpaceDN w:val="0"/>
        <w:adjustRightInd w:val="0"/>
        <w:spacing w:line="360" w:lineRule="auto"/>
        <w:jc w:val="left"/>
        <w:textAlignment w:val="baseline"/>
        <w:rPr>
          <w:rFonts w:ascii="Times New Roman" w:hAnsi="Times New Roman"/>
          <w:color w:val="auto"/>
          <w:szCs w:val="21"/>
          <w:lang w:eastAsia="es-ES" w:bidi="he-IL"/>
        </w:rPr>
      </w:pPr>
      <w:r>
        <w:rPr>
          <w:rFonts w:ascii="Times New Roman" w:hAnsi="Times New Roman"/>
          <w:color w:val="auto"/>
          <w:szCs w:val="21"/>
          <w:lang w:bidi="he-IL"/>
        </w:rPr>
        <w:t>3.表格中所有的日期，包括患者的出生日期，都以“年/月/日”的顺序表示。</w:t>
      </w:r>
      <w:r>
        <w:rPr>
          <w:rFonts w:ascii="Times New Roman" w:hAnsi="Times New Roman"/>
          <w:color w:val="auto"/>
          <w:szCs w:val="21"/>
          <w:lang w:eastAsia="es-ES" w:bidi="he-IL"/>
        </w:rPr>
        <w:t>如果不知具体日期，请用“UK”表示，如“年/月/UK”的形式填入日期，请尽可能填入完整的日期。</w:t>
      </w:r>
    </w:p>
    <w:p>
      <w:pPr>
        <w:widowControl/>
        <w:overflowPunct w:val="0"/>
        <w:autoSpaceDE w:val="0"/>
        <w:autoSpaceDN w:val="0"/>
        <w:adjustRightInd w:val="0"/>
        <w:spacing w:line="360" w:lineRule="auto"/>
        <w:jc w:val="left"/>
        <w:textAlignment w:val="baseline"/>
        <w:rPr>
          <w:rFonts w:ascii="Times New Roman" w:hAnsi="Times New Roman"/>
          <w:color w:val="auto"/>
          <w:szCs w:val="21"/>
          <w:lang w:bidi="he-IL"/>
        </w:rPr>
      </w:pPr>
      <w:r>
        <w:rPr>
          <w:rFonts w:ascii="Times New Roman" w:hAnsi="Times New Roman"/>
          <w:color w:val="auto"/>
          <w:szCs w:val="21"/>
          <w:lang w:bidi="he-IL"/>
        </w:rPr>
        <w:t>4.需填入数值的部位均预留了空格，如“</w:t>
      </w:r>
      <w:r>
        <w:rPr>
          <w:rFonts w:ascii="Times New Roman" w:hAnsi="Times New Roman"/>
          <w:color w:val="auto"/>
          <w:szCs w:val="28"/>
        </w:rPr>
        <w:t>|__|__|__|</w:t>
      </w:r>
      <w:r>
        <w:rPr>
          <w:rFonts w:ascii="Times New Roman" w:hAnsi="Times New Roman"/>
          <w:color w:val="auto"/>
          <w:szCs w:val="21"/>
          <w:lang w:bidi="he-IL"/>
        </w:rPr>
        <w:t>”，填写时请将个位数字填入最右方的空格，如左侧留有空位，请填入“0”，如患者血压为120/80mmHg，则填入“血压：120/080mmHg”。</w:t>
      </w:r>
    </w:p>
    <w:p>
      <w:pPr>
        <w:widowControl/>
        <w:overflowPunct w:val="0"/>
        <w:autoSpaceDE w:val="0"/>
        <w:autoSpaceDN w:val="0"/>
        <w:adjustRightInd w:val="0"/>
        <w:spacing w:line="360" w:lineRule="auto"/>
        <w:ind w:left="-420" w:leftChars="-200" w:firstLine="420" w:firstLineChars="200"/>
        <w:jc w:val="left"/>
        <w:textAlignment w:val="baseline"/>
        <w:rPr>
          <w:rFonts w:ascii="Times New Roman" w:hAnsi="Times New Roman"/>
          <w:color w:val="auto"/>
          <w:szCs w:val="21"/>
          <w:lang w:bidi="he-IL"/>
        </w:rPr>
      </w:pPr>
      <w:r>
        <w:rPr>
          <w:rFonts w:ascii="Times New Roman" w:hAnsi="Times New Roman"/>
          <w:color w:val="auto"/>
          <w:szCs w:val="21"/>
          <w:lang w:bidi="he-IL"/>
        </w:rPr>
        <w:t>5.试验期间应如实填写合并用药记录表和不良事件记录表。记录不良事件的发生时间、严重程度、持续时</w:t>
      </w:r>
    </w:p>
    <w:p>
      <w:pPr>
        <w:widowControl/>
        <w:overflowPunct w:val="0"/>
        <w:autoSpaceDE w:val="0"/>
        <w:autoSpaceDN w:val="0"/>
        <w:adjustRightInd w:val="0"/>
        <w:spacing w:line="360" w:lineRule="auto"/>
        <w:ind w:left="-420" w:leftChars="-200" w:firstLine="420" w:firstLineChars="200"/>
        <w:jc w:val="left"/>
        <w:textAlignment w:val="baseline"/>
        <w:rPr>
          <w:rFonts w:ascii="Times New Roman" w:hAnsi="Times New Roman"/>
          <w:color w:val="auto"/>
          <w:szCs w:val="21"/>
          <w:lang w:bidi="he-IL"/>
        </w:rPr>
      </w:pPr>
      <w:r>
        <w:rPr>
          <w:rFonts w:ascii="Times New Roman" w:hAnsi="Times New Roman"/>
          <w:color w:val="auto"/>
          <w:szCs w:val="21"/>
          <w:lang w:bidi="he-IL"/>
        </w:rPr>
        <w:t>间、采取的措施和转归。如有严重不良事件发生，无论是否与所研究的药物有关，研究者在获知任何SAE</w:t>
      </w:r>
    </w:p>
    <w:p>
      <w:pPr>
        <w:widowControl/>
        <w:overflowPunct w:val="0"/>
        <w:autoSpaceDE w:val="0"/>
        <w:autoSpaceDN w:val="0"/>
        <w:adjustRightInd w:val="0"/>
        <w:spacing w:line="360" w:lineRule="auto"/>
        <w:ind w:left="-420" w:leftChars="-200" w:firstLine="420" w:firstLineChars="200"/>
        <w:jc w:val="left"/>
        <w:textAlignment w:val="baseline"/>
        <w:rPr>
          <w:rFonts w:ascii="Times New Roman" w:hAnsi="Times New Roman"/>
          <w:color w:val="auto"/>
          <w:szCs w:val="21"/>
          <w:lang w:bidi="he-IL"/>
        </w:rPr>
      </w:pPr>
      <w:r>
        <w:rPr>
          <w:rFonts w:ascii="Times New Roman" w:hAnsi="Times New Roman"/>
          <w:color w:val="auto"/>
          <w:szCs w:val="21"/>
          <w:lang w:bidi="he-IL"/>
        </w:rPr>
        <w:t>发生后必须立即报告机构办公室、药物临床试验伦理委员会和申办者，并在24小时内报告广东省药品监</w:t>
      </w:r>
    </w:p>
    <w:p>
      <w:pPr>
        <w:widowControl/>
        <w:overflowPunct w:val="0"/>
        <w:autoSpaceDE w:val="0"/>
        <w:autoSpaceDN w:val="0"/>
        <w:adjustRightInd w:val="0"/>
        <w:spacing w:line="360" w:lineRule="auto"/>
        <w:jc w:val="left"/>
        <w:textAlignment w:val="baseline"/>
        <w:rPr>
          <w:rFonts w:ascii="Times New Roman" w:hAnsi="Times New Roman"/>
          <w:color w:val="auto"/>
          <w:szCs w:val="21"/>
          <w:lang w:bidi="he-IL"/>
        </w:rPr>
      </w:pPr>
      <w:r>
        <w:rPr>
          <w:rFonts w:ascii="Times New Roman" w:hAnsi="Times New Roman"/>
          <w:color w:val="auto"/>
          <w:szCs w:val="21"/>
          <w:lang w:bidi="he-IL"/>
        </w:rPr>
        <w:t>督管理部门和国家药品监督管理局。SAE也需要上报中华人民共和国国家卫生和计划生育委员会。SAE报告途径如下：</w:t>
      </w:r>
    </w:p>
    <w:tbl>
      <w:tblPr>
        <w:tblStyle w:val="13"/>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8"/>
        <w:gridCol w:w="1289"/>
        <w:gridCol w:w="1981"/>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blHeader/>
          <w:jc w:val="center"/>
        </w:trPr>
        <w:tc>
          <w:tcPr>
            <w:tcW w:w="4698" w:type="dxa"/>
            <w:shd w:val="clear" w:color="auto" w:fill="D9D9D9"/>
            <w:vAlign w:val="center"/>
          </w:tcPr>
          <w:p>
            <w:pPr>
              <w:adjustRightInd w:val="0"/>
              <w:snapToGrid w:val="0"/>
              <w:spacing w:line="360" w:lineRule="auto"/>
              <w:jc w:val="center"/>
              <w:rPr>
                <w:rFonts w:ascii="Times New Roman" w:hAnsi="Times New Roman"/>
                <w:b/>
                <w:color w:val="auto"/>
              </w:rPr>
            </w:pPr>
            <w:r>
              <w:rPr>
                <w:rFonts w:ascii="Times New Roman" w:hAnsi="Times New Roman"/>
                <w:b/>
                <w:color w:val="auto"/>
              </w:rPr>
              <w:t>报告单位</w:t>
            </w:r>
          </w:p>
        </w:tc>
        <w:tc>
          <w:tcPr>
            <w:tcW w:w="1289" w:type="dxa"/>
            <w:shd w:val="clear" w:color="auto" w:fill="D9D9D9"/>
            <w:vAlign w:val="center"/>
          </w:tcPr>
          <w:p>
            <w:pPr>
              <w:adjustRightInd w:val="0"/>
              <w:snapToGrid w:val="0"/>
              <w:spacing w:line="360" w:lineRule="auto"/>
              <w:jc w:val="center"/>
              <w:rPr>
                <w:rFonts w:ascii="Times New Roman" w:hAnsi="Times New Roman"/>
                <w:b/>
                <w:color w:val="auto"/>
              </w:rPr>
            </w:pPr>
            <w:r>
              <w:rPr>
                <w:rFonts w:ascii="Times New Roman" w:hAnsi="Times New Roman"/>
                <w:b/>
                <w:color w:val="auto"/>
              </w:rPr>
              <w:t>联系人</w:t>
            </w:r>
          </w:p>
        </w:tc>
        <w:tc>
          <w:tcPr>
            <w:tcW w:w="1981" w:type="dxa"/>
            <w:shd w:val="clear" w:color="auto" w:fill="D9D9D9"/>
            <w:vAlign w:val="center"/>
          </w:tcPr>
          <w:p>
            <w:pPr>
              <w:adjustRightInd w:val="0"/>
              <w:snapToGrid w:val="0"/>
              <w:spacing w:line="360" w:lineRule="auto"/>
              <w:jc w:val="center"/>
              <w:rPr>
                <w:rFonts w:ascii="Times New Roman" w:hAnsi="Times New Roman"/>
                <w:b/>
                <w:color w:val="auto"/>
              </w:rPr>
            </w:pPr>
            <w:r>
              <w:rPr>
                <w:rFonts w:ascii="Times New Roman" w:hAnsi="Times New Roman"/>
                <w:b/>
                <w:color w:val="auto"/>
              </w:rPr>
              <w:t>电话</w:t>
            </w:r>
          </w:p>
        </w:tc>
        <w:tc>
          <w:tcPr>
            <w:tcW w:w="1886" w:type="dxa"/>
            <w:shd w:val="clear" w:color="auto" w:fill="D9D9D9"/>
            <w:vAlign w:val="center"/>
          </w:tcPr>
          <w:p>
            <w:pPr>
              <w:adjustRightInd w:val="0"/>
              <w:snapToGrid w:val="0"/>
              <w:spacing w:line="360" w:lineRule="auto"/>
              <w:jc w:val="center"/>
              <w:rPr>
                <w:rFonts w:ascii="Times New Roman" w:hAnsi="Times New Roman"/>
                <w:b/>
                <w:color w:val="auto"/>
              </w:rPr>
            </w:pPr>
            <w:r>
              <w:rPr>
                <w:rFonts w:ascii="Times New Roman" w:hAnsi="Times New Roman"/>
                <w:b/>
                <w:color w:val="auto"/>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4698" w:type="dxa"/>
            <w:vAlign w:val="center"/>
          </w:tcPr>
          <w:p>
            <w:pPr>
              <w:adjustRightInd w:val="0"/>
              <w:snapToGrid w:val="0"/>
              <w:spacing w:line="360" w:lineRule="auto"/>
              <w:rPr>
                <w:rFonts w:ascii="Times New Roman" w:hAnsi="Times New Roman"/>
                <w:color w:val="auto"/>
              </w:rPr>
            </w:pPr>
            <w:r>
              <w:rPr>
                <w:rFonts w:ascii="Times New Roman" w:hAnsi="Times New Roman"/>
                <w:color w:val="auto"/>
              </w:rPr>
              <w:t>国家食品药品监督管理总局注册司研究监督处</w:t>
            </w:r>
          </w:p>
        </w:tc>
        <w:tc>
          <w:tcPr>
            <w:tcW w:w="1289" w:type="dxa"/>
            <w:vAlign w:val="center"/>
          </w:tcPr>
          <w:p>
            <w:pPr>
              <w:spacing w:line="360" w:lineRule="auto"/>
              <w:jc w:val="center"/>
              <w:rPr>
                <w:rFonts w:ascii="Times New Roman" w:hAnsi="Times New Roman"/>
                <w:color w:val="auto"/>
              </w:rPr>
            </w:pPr>
            <w:r>
              <w:rPr>
                <w:rFonts w:ascii="Times New Roman" w:hAnsi="Times New Roman"/>
                <w:color w:val="auto"/>
              </w:rPr>
              <w:t>/</w:t>
            </w:r>
          </w:p>
        </w:tc>
        <w:tc>
          <w:tcPr>
            <w:tcW w:w="1981" w:type="dxa"/>
            <w:vAlign w:val="center"/>
          </w:tcPr>
          <w:p>
            <w:pPr>
              <w:spacing w:line="360" w:lineRule="auto"/>
              <w:jc w:val="center"/>
              <w:rPr>
                <w:rFonts w:ascii="Times New Roman" w:hAnsi="Times New Roman"/>
                <w:color w:val="auto"/>
              </w:rPr>
            </w:pPr>
            <w:r>
              <w:rPr>
                <w:rFonts w:ascii="Times New Roman" w:hAnsi="Times New Roman"/>
                <w:color w:val="auto"/>
              </w:rPr>
              <w:t>010-68313344</w:t>
            </w:r>
          </w:p>
        </w:tc>
        <w:tc>
          <w:tcPr>
            <w:tcW w:w="1886" w:type="dxa"/>
            <w:vAlign w:val="center"/>
          </w:tcPr>
          <w:p>
            <w:pPr>
              <w:spacing w:line="360" w:lineRule="auto"/>
              <w:jc w:val="center"/>
              <w:rPr>
                <w:rFonts w:ascii="Times New Roman" w:hAnsi="Times New Roman"/>
                <w:color w:val="auto"/>
              </w:rPr>
            </w:pPr>
            <w:r>
              <w:rPr>
                <w:rFonts w:ascii="Times New Roman" w:hAnsi="Times New Roman"/>
                <w:color w:val="auto"/>
              </w:rPr>
              <w:t>010-88363228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exact"/>
          <w:jc w:val="center"/>
        </w:trPr>
        <w:tc>
          <w:tcPr>
            <w:tcW w:w="4698" w:type="dxa"/>
            <w:vAlign w:val="center"/>
          </w:tcPr>
          <w:p>
            <w:pPr>
              <w:adjustRightInd w:val="0"/>
              <w:snapToGrid w:val="0"/>
              <w:spacing w:line="360" w:lineRule="auto"/>
              <w:rPr>
                <w:rFonts w:ascii="Times New Roman" w:hAnsi="Times New Roman"/>
                <w:color w:val="auto"/>
              </w:rPr>
            </w:pPr>
            <w:r>
              <w:rPr>
                <w:rFonts w:ascii="Times New Roman" w:hAnsi="Times New Roman"/>
                <w:color w:val="auto"/>
              </w:rPr>
              <w:t>国家卫生和计划生育委员会医政医管局医疗安全与血液处</w:t>
            </w:r>
          </w:p>
        </w:tc>
        <w:tc>
          <w:tcPr>
            <w:tcW w:w="1289" w:type="dxa"/>
            <w:vAlign w:val="center"/>
          </w:tcPr>
          <w:p>
            <w:pPr>
              <w:spacing w:line="360" w:lineRule="auto"/>
              <w:jc w:val="center"/>
              <w:rPr>
                <w:rFonts w:ascii="Times New Roman" w:hAnsi="Times New Roman"/>
                <w:color w:val="auto"/>
              </w:rPr>
            </w:pPr>
            <w:r>
              <w:rPr>
                <w:rFonts w:ascii="Times New Roman" w:hAnsi="Times New Roman"/>
                <w:color w:val="auto"/>
              </w:rPr>
              <w:t>/</w:t>
            </w:r>
          </w:p>
        </w:tc>
        <w:tc>
          <w:tcPr>
            <w:tcW w:w="1981" w:type="dxa"/>
            <w:vAlign w:val="center"/>
          </w:tcPr>
          <w:p>
            <w:pPr>
              <w:spacing w:line="360" w:lineRule="auto"/>
              <w:jc w:val="center"/>
              <w:rPr>
                <w:rFonts w:ascii="Times New Roman" w:hAnsi="Times New Roman"/>
                <w:color w:val="auto"/>
              </w:rPr>
            </w:pPr>
            <w:r>
              <w:rPr>
                <w:rFonts w:ascii="Times New Roman" w:hAnsi="Times New Roman"/>
                <w:color w:val="auto"/>
              </w:rPr>
              <w:t>010-68792201</w:t>
            </w:r>
          </w:p>
        </w:tc>
        <w:tc>
          <w:tcPr>
            <w:tcW w:w="1886" w:type="dxa"/>
            <w:vAlign w:val="center"/>
          </w:tcPr>
          <w:p>
            <w:pPr>
              <w:spacing w:line="360" w:lineRule="auto"/>
              <w:jc w:val="center"/>
              <w:rPr>
                <w:rFonts w:ascii="Times New Roman" w:hAnsi="Times New Roman"/>
                <w:color w:val="auto"/>
              </w:rPr>
            </w:pPr>
            <w:r>
              <w:rPr>
                <w:rFonts w:ascii="Times New Roman" w:hAnsi="Times New Roman"/>
                <w:color w:val="auto"/>
              </w:rPr>
              <w:t>010-68792734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0" w:hRule="exact"/>
          <w:jc w:val="center"/>
        </w:trPr>
        <w:tc>
          <w:tcPr>
            <w:tcW w:w="4698" w:type="dxa"/>
            <w:vAlign w:val="center"/>
          </w:tcPr>
          <w:p>
            <w:pPr>
              <w:adjustRightInd w:val="0"/>
              <w:snapToGrid w:val="0"/>
              <w:spacing w:line="360" w:lineRule="auto"/>
              <w:rPr>
                <w:rFonts w:ascii="Times New Roman" w:hAnsi="Times New Roman"/>
                <w:color w:val="auto"/>
              </w:rPr>
            </w:pPr>
            <w:r>
              <w:rPr>
                <w:rFonts w:ascii="Times New Roman" w:hAnsi="Times New Roman"/>
                <w:color w:val="auto"/>
              </w:rPr>
              <w:t>广东省药品监督管理局</w:t>
            </w:r>
          </w:p>
        </w:tc>
        <w:tc>
          <w:tcPr>
            <w:tcW w:w="5156" w:type="dxa"/>
            <w:gridSpan w:val="3"/>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传真（020-37886934）、电子邮件（469836929@qq.com）</w:t>
            </w:r>
          </w:p>
          <w:p>
            <w:pPr>
              <w:spacing w:line="360" w:lineRule="auto"/>
              <w:jc w:val="center"/>
              <w:rPr>
                <w:rFonts w:ascii="Times New Roman" w:hAnsi="Times New Roman"/>
                <w:color w:val="auto"/>
                <w:sz w:val="21"/>
                <w:szCs w:val="21"/>
              </w:rPr>
            </w:pPr>
            <w:r>
              <w:rPr>
                <w:rFonts w:ascii="Times New Roman" w:hAnsi="Times New Roman"/>
                <w:color w:val="auto"/>
                <w:sz w:val="21"/>
                <w:szCs w:val="21"/>
              </w:rPr>
              <w:t>邮寄（广州市越秀区东风东路753号之二广东省药品监督管理局）</w:t>
            </w:r>
          </w:p>
          <w:p>
            <w:pPr>
              <w:spacing w:line="360" w:lineRule="auto"/>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4698" w:type="dxa"/>
            <w:vAlign w:val="center"/>
          </w:tcPr>
          <w:p>
            <w:pPr>
              <w:adjustRightInd w:val="0"/>
              <w:snapToGrid w:val="0"/>
              <w:spacing w:line="360" w:lineRule="auto"/>
              <w:rPr>
                <w:rFonts w:ascii="Times New Roman" w:hAnsi="Times New Roman"/>
                <w:color w:val="auto"/>
              </w:rPr>
            </w:pPr>
            <w:r>
              <w:rPr>
                <w:rFonts w:ascii="Times New Roman" w:hAnsi="Times New Roman"/>
                <w:bCs/>
                <w:color w:val="auto"/>
              </w:rPr>
              <w:t>广州市番禺区中心医院药物临床试验</w:t>
            </w:r>
            <w:r>
              <w:rPr>
                <w:rFonts w:ascii="Times New Roman" w:hAnsi="Times New Roman"/>
                <w:color w:val="auto"/>
              </w:rPr>
              <w:t>伦理委员会</w:t>
            </w:r>
          </w:p>
        </w:tc>
        <w:tc>
          <w:tcPr>
            <w:tcW w:w="1289" w:type="dxa"/>
            <w:vAlign w:val="center"/>
          </w:tcPr>
          <w:p>
            <w:pPr>
              <w:autoSpaceDE w:val="0"/>
              <w:autoSpaceDN w:val="0"/>
              <w:adjustRightInd w:val="0"/>
              <w:spacing w:line="360" w:lineRule="auto"/>
              <w:jc w:val="center"/>
              <w:rPr>
                <w:rFonts w:ascii="Times New Roman" w:hAnsi="Times New Roman"/>
                <w:color w:val="auto"/>
                <w:szCs w:val="21"/>
              </w:rPr>
            </w:pPr>
            <w:r>
              <w:rPr>
                <w:rFonts w:ascii="Times New Roman" w:hAnsi="Times New Roman"/>
                <w:color w:val="auto"/>
                <w:szCs w:val="21"/>
              </w:rPr>
              <w:t>陈颖</w:t>
            </w:r>
          </w:p>
        </w:tc>
        <w:tc>
          <w:tcPr>
            <w:tcW w:w="1981" w:type="dxa"/>
            <w:vAlign w:val="center"/>
          </w:tcPr>
          <w:p>
            <w:pPr>
              <w:adjustRightInd w:val="0"/>
              <w:snapToGrid w:val="0"/>
              <w:spacing w:line="360" w:lineRule="auto"/>
              <w:jc w:val="center"/>
              <w:rPr>
                <w:rFonts w:ascii="Times New Roman" w:hAnsi="Times New Roman"/>
                <w:color w:val="auto"/>
              </w:rPr>
            </w:pPr>
            <w:r>
              <w:rPr>
                <w:rFonts w:ascii="Times New Roman" w:hAnsi="Times New Roman"/>
                <w:color w:val="auto"/>
              </w:rPr>
              <w:t>020-34859967</w:t>
            </w:r>
          </w:p>
        </w:tc>
        <w:tc>
          <w:tcPr>
            <w:tcW w:w="1886" w:type="dxa"/>
            <w:vAlign w:val="center"/>
          </w:tcPr>
          <w:p>
            <w:pPr>
              <w:spacing w:line="360" w:lineRule="auto"/>
              <w:jc w:val="center"/>
              <w:rPr>
                <w:rFonts w:ascii="Times New Roman" w:hAnsi="Times New Roman"/>
                <w:color w:val="auto"/>
              </w:rPr>
            </w:pPr>
            <w:r>
              <w:rPr>
                <w:rFonts w:ascii="Times New Roman" w:hAnsi="Times New Roman"/>
                <w:color w:val="auto"/>
              </w:rPr>
              <w:t>020-34859950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4698" w:type="dxa"/>
            <w:vAlign w:val="center"/>
          </w:tcPr>
          <w:p>
            <w:pPr>
              <w:adjustRightInd w:val="0"/>
              <w:snapToGrid w:val="0"/>
              <w:spacing w:line="360" w:lineRule="auto"/>
              <w:rPr>
                <w:rFonts w:hint="eastAsia" w:ascii="Times New Roman" w:hAnsi="Times New Roman" w:eastAsia="宋体"/>
                <w:color w:val="auto"/>
                <w:szCs w:val="21"/>
                <w:lang w:eastAsia="zh-CN"/>
              </w:rPr>
            </w:pPr>
            <w:r>
              <w:rPr>
                <w:rFonts w:hint="eastAsia" w:ascii="Times New Roman" w:hAnsi="Times New Roman"/>
                <w:color w:val="auto"/>
                <w:szCs w:val="21"/>
                <w:lang w:eastAsia="zh-CN"/>
              </w:rPr>
              <w:t>XXXXXX</w:t>
            </w:r>
          </w:p>
        </w:tc>
        <w:tc>
          <w:tcPr>
            <w:tcW w:w="1289" w:type="dxa"/>
            <w:vAlign w:val="center"/>
          </w:tcPr>
          <w:p>
            <w:pPr>
              <w:adjustRightInd w:val="0"/>
              <w:snapToGrid w:val="0"/>
              <w:spacing w:line="360" w:lineRule="auto"/>
              <w:jc w:val="center"/>
              <w:rPr>
                <w:rFonts w:hint="default" w:ascii="Times New Roman" w:hAnsi="Times New Roman" w:eastAsia="宋体"/>
                <w:color w:val="auto"/>
                <w:szCs w:val="21"/>
                <w:highlight w:val="yellow"/>
                <w:lang w:val="en-US" w:eastAsia="zh-CN"/>
              </w:rPr>
            </w:pPr>
            <w:r>
              <w:rPr>
                <w:rFonts w:hint="eastAsia" w:ascii="Times New Roman" w:hAnsi="Times New Roman"/>
                <w:color w:val="auto"/>
                <w:lang w:val="en-US" w:eastAsia="zh-CN"/>
              </w:rPr>
              <w:t>XXX</w:t>
            </w:r>
          </w:p>
        </w:tc>
        <w:tc>
          <w:tcPr>
            <w:tcW w:w="1981" w:type="dxa"/>
            <w:vAlign w:val="center"/>
          </w:tcPr>
          <w:p>
            <w:pPr>
              <w:autoSpaceDE w:val="0"/>
              <w:autoSpaceDN w:val="0"/>
              <w:adjustRightInd w:val="0"/>
              <w:spacing w:line="360" w:lineRule="auto"/>
              <w:jc w:val="center"/>
              <w:rPr>
                <w:rFonts w:hint="default" w:ascii="Times New Roman" w:hAnsi="Times New Roman" w:eastAsiaTheme="minorEastAsia"/>
                <w:bCs/>
                <w:color w:val="auto"/>
                <w:szCs w:val="21"/>
                <w:highlight w:val="yellow"/>
                <w:lang w:val="en-US" w:eastAsia="zh-CN"/>
              </w:rPr>
            </w:pPr>
            <w:r>
              <w:rPr>
                <w:rFonts w:hint="eastAsia" w:ascii="Times New Roman" w:hAnsi="Times New Roman" w:eastAsiaTheme="minorEastAsia"/>
                <w:color w:val="auto"/>
                <w:szCs w:val="21"/>
                <w:lang w:val="en-US" w:eastAsia="zh-CN"/>
              </w:rPr>
              <w:t>XXXXXX</w:t>
            </w:r>
          </w:p>
        </w:tc>
        <w:tc>
          <w:tcPr>
            <w:tcW w:w="1886" w:type="dxa"/>
            <w:vAlign w:val="center"/>
          </w:tcPr>
          <w:p>
            <w:pPr>
              <w:autoSpaceDE w:val="0"/>
              <w:autoSpaceDN w:val="0"/>
              <w:adjustRightInd w:val="0"/>
              <w:spacing w:line="360" w:lineRule="auto"/>
              <w:jc w:val="center"/>
              <w:rPr>
                <w:rFonts w:hint="default" w:ascii="Times New Roman" w:hAnsi="Times New Roman" w:eastAsia="宋体"/>
                <w:bCs/>
                <w:color w:val="auto"/>
                <w:szCs w:val="21"/>
                <w:highlight w:val="yellow"/>
                <w:lang w:val="en-US" w:eastAsia="zh-CN"/>
              </w:rPr>
            </w:pPr>
            <w:r>
              <w:rPr>
                <w:rFonts w:hint="eastAsia" w:ascii="Times New Roman" w:hAnsi="Times New Roman" w:eastAsiaTheme="minorEastAsia"/>
                <w:color w:val="auto"/>
                <w:szCs w:val="21"/>
                <w:lang w:val="en-US" w:eastAsia="zh-CN"/>
              </w:rPr>
              <w:t>XXXXXX</w:t>
            </w:r>
          </w:p>
        </w:tc>
      </w:tr>
    </w:tbl>
    <w:p>
      <w:pPr>
        <w:pStyle w:val="2"/>
        <w:keepNext w:val="0"/>
        <w:widowControl w:val="0"/>
        <w:tabs>
          <w:tab w:val="clear" w:pos="-720"/>
          <w:tab w:val="clear" w:pos="0"/>
          <w:tab w:val="clear" w:pos="720"/>
          <w:tab w:val="clear" w:pos="1440"/>
          <w:tab w:val="clear" w:pos="2160"/>
          <w:tab w:val="clear" w:pos="3230"/>
          <w:tab w:val="clear" w:pos="4023"/>
          <w:tab w:val="clear" w:pos="4320"/>
          <w:tab w:val="clear" w:pos="4874"/>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30602"/>
        </w:tabs>
        <w:suppressAutoHyphens w:val="0"/>
        <w:autoSpaceDE w:val="0"/>
        <w:autoSpaceDN w:val="0"/>
        <w:adjustRightInd w:val="0"/>
        <w:snapToGrid w:val="0"/>
        <w:spacing w:line="360" w:lineRule="auto"/>
        <w:rPr>
          <w:rFonts w:ascii="Times New Roman" w:hAnsi="Times New Roman"/>
          <w:color w:val="auto"/>
          <w:sz w:val="24"/>
          <w:szCs w:val="24"/>
          <w:lang w:val="zh-TW" w:eastAsia="zh-TW"/>
        </w:rPr>
      </w:pPr>
    </w:p>
    <w:p>
      <w:pPr>
        <w:widowControl/>
        <w:jc w:val="left"/>
        <w:rPr>
          <w:rFonts w:ascii="Times New Roman" w:hAnsi="Times New Roman"/>
          <w:b/>
          <w:color w:val="auto"/>
          <w:kern w:val="0"/>
          <w:sz w:val="24"/>
          <w:lang w:val="zh-TW" w:eastAsia="zh-TW"/>
        </w:rPr>
      </w:pPr>
      <w:r>
        <w:rPr>
          <w:rFonts w:ascii="Times New Roman" w:hAnsi="Times New Roman"/>
          <w:color w:val="auto"/>
          <w:lang w:val="zh-TW" w:eastAsia="zh-TW"/>
        </w:rPr>
        <w:br w:type="page"/>
      </w:r>
    </w:p>
    <w:p>
      <w:pPr>
        <w:pStyle w:val="2"/>
        <w:keepNext w:val="0"/>
        <w:widowControl w:val="0"/>
        <w:tabs>
          <w:tab w:val="clear" w:pos="-720"/>
          <w:tab w:val="clear" w:pos="0"/>
          <w:tab w:val="clear" w:pos="720"/>
          <w:tab w:val="clear" w:pos="1440"/>
          <w:tab w:val="clear" w:pos="2160"/>
          <w:tab w:val="clear" w:pos="3230"/>
          <w:tab w:val="clear" w:pos="4023"/>
          <w:tab w:val="clear" w:pos="4320"/>
          <w:tab w:val="clear" w:pos="4874"/>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30602"/>
        </w:tabs>
        <w:suppressAutoHyphens w:val="0"/>
        <w:autoSpaceDE w:val="0"/>
        <w:autoSpaceDN w:val="0"/>
        <w:adjustRightInd w:val="0"/>
        <w:snapToGrid w:val="0"/>
        <w:spacing w:line="360" w:lineRule="auto"/>
        <w:rPr>
          <w:rFonts w:ascii="Times New Roman" w:hAnsi="Times New Roman" w:eastAsia="微软雅黑"/>
          <w:color w:val="auto"/>
          <w:sz w:val="32"/>
          <w:szCs w:val="32"/>
          <w:lang w:val="zh-TW" w:eastAsia="zh-TW"/>
        </w:rPr>
      </w:pPr>
      <w:r>
        <w:rPr>
          <w:rFonts w:ascii="Times New Roman" w:hAnsi="Times New Roman" w:eastAsia="微软雅黑"/>
          <w:color w:val="auto"/>
          <w:sz w:val="32"/>
          <w:szCs w:val="32"/>
          <w:lang w:val="zh-TW" w:eastAsia="zh-TW"/>
        </w:rPr>
        <w:t>试验流程图</w:t>
      </w:r>
      <w:bookmarkEnd w:id="0"/>
    </w:p>
    <w:tbl>
      <w:tblPr>
        <w:tblStyle w:val="13"/>
        <w:tblW w:w="985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80"/>
        <w:gridCol w:w="1179"/>
        <w:gridCol w:w="670"/>
        <w:gridCol w:w="620"/>
        <w:gridCol w:w="640"/>
        <w:gridCol w:w="630"/>
        <w:gridCol w:w="680"/>
        <w:gridCol w:w="610"/>
        <w:gridCol w:w="630"/>
        <w:gridCol w:w="654"/>
        <w:gridCol w:w="11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blHeader/>
          <w:jc w:val="center"/>
        </w:trPr>
        <w:tc>
          <w:tcPr>
            <w:tcW w:w="2380" w:type="dxa"/>
            <w:tcBorders>
              <w:top w:val="single" w:color="auto" w:sz="12" w:space="0"/>
              <w:bottom w:val="single" w:color="auto" w:sz="4" w:space="0"/>
              <w:right w:val="single" w:color="auto" w:sz="12" w:space="0"/>
            </w:tcBorders>
            <w:vAlign w:val="center"/>
          </w:tcPr>
          <w:p>
            <w:pPr>
              <w:autoSpaceDE w:val="0"/>
              <w:autoSpaceDN w:val="0"/>
              <w:adjustRightInd w:val="0"/>
              <w:snapToGrid w:val="0"/>
              <w:jc w:val="center"/>
              <w:rPr>
                <w:b/>
                <w:bCs/>
                <w:color w:val="auto"/>
                <w:sz w:val="21"/>
                <w:szCs w:val="21"/>
              </w:rPr>
            </w:pPr>
            <w:r>
              <w:rPr>
                <w:b/>
                <w:bCs/>
                <w:color w:val="auto"/>
                <w:sz w:val="21"/>
                <w:szCs w:val="21"/>
              </w:rPr>
              <w:t>研究进程</w:t>
            </w:r>
          </w:p>
        </w:tc>
        <w:tc>
          <w:tcPr>
            <w:tcW w:w="1179" w:type="dxa"/>
            <w:tcBorders>
              <w:top w:val="single" w:color="auto" w:sz="12" w:space="0"/>
              <w:bottom w:val="single" w:color="auto" w:sz="4" w:space="0"/>
              <w:right w:val="single" w:color="auto" w:sz="12" w:space="0"/>
            </w:tcBorders>
            <w:vAlign w:val="center"/>
          </w:tcPr>
          <w:p>
            <w:pPr>
              <w:autoSpaceDE w:val="0"/>
              <w:autoSpaceDN w:val="0"/>
              <w:adjustRightInd w:val="0"/>
              <w:snapToGrid w:val="0"/>
              <w:jc w:val="center"/>
              <w:rPr>
                <w:b/>
                <w:color w:val="auto"/>
                <w:sz w:val="21"/>
                <w:szCs w:val="21"/>
              </w:rPr>
            </w:pPr>
            <w:r>
              <w:rPr>
                <w:b/>
                <w:color w:val="auto"/>
                <w:sz w:val="21"/>
                <w:szCs w:val="21"/>
              </w:rPr>
              <w:t>筛选期</w:t>
            </w:r>
          </w:p>
        </w:tc>
        <w:tc>
          <w:tcPr>
            <w:tcW w:w="2560" w:type="dxa"/>
            <w:gridSpan w:val="4"/>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napToGrid w:val="0"/>
              <w:jc w:val="center"/>
              <w:rPr>
                <w:b/>
                <w:color w:val="auto"/>
                <w:sz w:val="21"/>
                <w:szCs w:val="21"/>
              </w:rPr>
            </w:pPr>
            <w:r>
              <w:rPr>
                <w:b/>
                <w:color w:val="auto"/>
                <w:sz w:val="21"/>
                <w:szCs w:val="21"/>
              </w:rPr>
              <w:t>第一周期</w:t>
            </w:r>
          </w:p>
        </w:tc>
        <w:tc>
          <w:tcPr>
            <w:tcW w:w="2574" w:type="dxa"/>
            <w:gridSpan w:val="4"/>
            <w:tcBorders>
              <w:top w:val="single" w:color="auto" w:sz="12" w:space="0"/>
              <w:left w:val="single" w:color="auto" w:sz="12" w:space="0"/>
              <w:right w:val="single" w:color="auto" w:sz="12" w:space="0"/>
            </w:tcBorders>
            <w:vAlign w:val="center"/>
          </w:tcPr>
          <w:p>
            <w:pPr>
              <w:autoSpaceDE w:val="0"/>
              <w:autoSpaceDN w:val="0"/>
              <w:adjustRightInd w:val="0"/>
              <w:snapToGrid w:val="0"/>
              <w:ind w:left="-105" w:leftChars="-50" w:right="-105" w:rightChars="-50"/>
              <w:jc w:val="center"/>
              <w:rPr>
                <w:b/>
                <w:color w:val="auto"/>
                <w:sz w:val="21"/>
                <w:szCs w:val="21"/>
              </w:rPr>
            </w:pPr>
            <w:r>
              <w:rPr>
                <w:b/>
                <w:color w:val="auto"/>
                <w:sz w:val="21"/>
                <w:szCs w:val="21"/>
              </w:rPr>
              <w:t>第二周期</w:t>
            </w:r>
          </w:p>
        </w:tc>
        <w:tc>
          <w:tcPr>
            <w:tcW w:w="1161" w:type="dxa"/>
            <w:tcBorders>
              <w:top w:val="single" w:color="auto" w:sz="12" w:space="0"/>
              <w:left w:val="single" w:color="auto" w:sz="12" w:space="0"/>
              <w:right w:val="single" w:color="auto" w:sz="12" w:space="0"/>
            </w:tcBorders>
            <w:vAlign w:val="center"/>
          </w:tcPr>
          <w:p>
            <w:pPr>
              <w:autoSpaceDE w:val="0"/>
              <w:autoSpaceDN w:val="0"/>
              <w:adjustRightInd w:val="0"/>
              <w:snapToGrid w:val="0"/>
              <w:ind w:left="-105" w:leftChars="-50" w:right="-105" w:rightChars="-50"/>
              <w:jc w:val="center"/>
              <w:rPr>
                <w:b/>
                <w:color w:val="auto"/>
                <w:sz w:val="21"/>
                <w:szCs w:val="21"/>
                <w:lang w:eastAsia="zh-CN"/>
              </w:rPr>
            </w:pPr>
            <w:r>
              <w:rPr>
                <w:rFonts w:hint="eastAsia"/>
                <w:b/>
                <w:color w:val="auto"/>
                <w:sz w:val="21"/>
                <w:szCs w:val="21"/>
                <w:lang w:eastAsia="zh-CN"/>
              </w:rPr>
              <w:t>随访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blHeader/>
          <w:jc w:val="center"/>
        </w:trPr>
        <w:tc>
          <w:tcPr>
            <w:tcW w:w="2380" w:type="dxa"/>
            <w:tcBorders>
              <w:top w:val="single" w:color="auto" w:sz="4" w:space="0"/>
              <w:bottom w:val="single" w:color="auto" w:sz="12" w:space="0"/>
              <w:right w:val="single" w:color="auto" w:sz="12" w:space="0"/>
            </w:tcBorders>
            <w:vAlign w:val="center"/>
          </w:tcPr>
          <w:p>
            <w:pPr>
              <w:autoSpaceDE w:val="0"/>
              <w:autoSpaceDN w:val="0"/>
              <w:adjustRightInd w:val="0"/>
              <w:snapToGrid w:val="0"/>
              <w:jc w:val="center"/>
              <w:rPr>
                <w:b/>
                <w:bCs/>
                <w:color w:val="auto"/>
                <w:sz w:val="21"/>
                <w:szCs w:val="21"/>
              </w:rPr>
            </w:pPr>
            <w:r>
              <w:rPr>
                <w:b/>
                <w:bCs/>
                <w:color w:val="auto"/>
                <w:sz w:val="21"/>
                <w:szCs w:val="21"/>
              </w:rPr>
              <w:t>研究天数</w:t>
            </w:r>
          </w:p>
        </w:tc>
        <w:tc>
          <w:tcPr>
            <w:tcW w:w="1179" w:type="dxa"/>
            <w:tcBorders>
              <w:top w:val="single" w:color="auto" w:sz="4" w:space="0"/>
              <w:bottom w:val="single" w:color="auto" w:sz="12" w:space="0"/>
              <w:right w:val="single" w:color="auto" w:sz="12" w:space="0"/>
            </w:tcBorders>
            <w:vAlign w:val="center"/>
          </w:tcPr>
          <w:p>
            <w:pPr>
              <w:autoSpaceDE w:val="0"/>
              <w:autoSpaceDN w:val="0"/>
              <w:adjustRightInd w:val="0"/>
              <w:snapToGrid w:val="0"/>
              <w:jc w:val="center"/>
              <w:rPr>
                <w:b/>
                <w:bCs/>
                <w:color w:val="auto"/>
                <w:sz w:val="21"/>
                <w:szCs w:val="21"/>
                <w:lang w:eastAsia="zh-TW"/>
              </w:rPr>
            </w:pPr>
            <w:r>
              <w:rPr>
                <w:rFonts w:hint="eastAsia"/>
                <w:b/>
                <w:bCs/>
                <w:color w:val="auto"/>
                <w:sz w:val="21"/>
                <w:szCs w:val="21"/>
                <w:lang w:eastAsia="zh-CN"/>
              </w:rPr>
              <w:t>D</w:t>
            </w:r>
            <w:r>
              <w:rPr>
                <w:b/>
                <w:bCs/>
                <w:color w:val="auto"/>
                <w:sz w:val="21"/>
                <w:szCs w:val="21"/>
              </w:rPr>
              <w:t>-14~ -1</w:t>
            </w:r>
          </w:p>
        </w:tc>
        <w:tc>
          <w:tcPr>
            <w:tcW w:w="670"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rPr>
            </w:pPr>
            <w:r>
              <w:rPr>
                <w:rFonts w:hint="eastAsia"/>
                <w:b/>
                <w:bCs/>
                <w:color w:val="auto"/>
                <w:sz w:val="21"/>
                <w:szCs w:val="21"/>
                <w:lang w:eastAsia="zh-CN"/>
              </w:rPr>
              <w:t>D</w:t>
            </w:r>
            <w:r>
              <w:rPr>
                <w:b/>
                <w:bCs/>
                <w:color w:val="auto"/>
                <w:sz w:val="21"/>
                <w:szCs w:val="21"/>
              </w:rPr>
              <w:t>-1</w:t>
            </w:r>
          </w:p>
        </w:tc>
        <w:tc>
          <w:tcPr>
            <w:tcW w:w="62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lang w:eastAsia="zh-TW"/>
              </w:rPr>
            </w:pPr>
            <w:r>
              <w:rPr>
                <w:rFonts w:hint="eastAsia"/>
                <w:b/>
                <w:bCs/>
                <w:color w:val="auto"/>
                <w:sz w:val="21"/>
                <w:szCs w:val="21"/>
                <w:lang w:eastAsia="zh-CN"/>
              </w:rPr>
              <w:t>D</w:t>
            </w:r>
            <w:r>
              <w:rPr>
                <w:b/>
                <w:bCs/>
                <w:color w:val="auto"/>
                <w:sz w:val="21"/>
                <w:szCs w:val="21"/>
              </w:rPr>
              <w:t>1</w:t>
            </w:r>
          </w:p>
        </w:tc>
        <w:tc>
          <w:tcPr>
            <w:tcW w:w="64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lang w:eastAsia="zh-CN"/>
              </w:rPr>
            </w:pPr>
            <w:r>
              <w:rPr>
                <w:rFonts w:hint="eastAsia"/>
                <w:b/>
                <w:bCs/>
                <w:color w:val="auto"/>
                <w:sz w:val="21"/>
                <w:szCs w:val="21"/>
                <w:lang w:eastAsia="zh-CN"/>
              </w:rPr>
              <w:t>D2</w:t>
            </w: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lang w:eastAsia="zh-CN"/>
              </w:rPr>
            </w:pPr>
            <w:r>
              <w:rPr>
                <w:rFonts w:hint="eastAsia"/>
                <w:b/>
                <w:bCs/>
                <w:color w:val="auto"/>
                <w:sz w:val="21"/>
                <w:szCs w:val="21"/>
                <w:lang w:eastAsia="zh-CN"/>
              </w:rPr>
              <w:t>D3</w:t>
            </w:r>
          </w:p>
        </w:tc>
        <w:tc>
          <w:tcPr>
            <w:tcW w:w="680"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rPr>
            </w:pPr>
            <w:r>
              <w:rPr>
                <w:rFonts w:hint="eastAsia"/>
                <w:b/>
                <w:bCs/>
                <w:color w:val="auto"/>
                <w:sz w:val="21"/>
                <w:szCs w:val="21"/>
                <w:lang w:eastAsia="zh-CN"/>
              </w:rPr>
              <w:t>D</w:t>
            </w:r>
            <w:r>
              <w:rPr>
                <w:b/>
                <w:bCs/>
                <w:color w:val="auto"/>
                <w:sz w:val="21"/>
                <w:szCs w:val="21"/>
              </w:rPr>
              <w:t>7</w:t>
            </w:r>
          </w:p>
        </w:tc>
        <w:tc>
          <w:tcPr>
            <w:tcW w:w="61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rPr>
            </w:pPr>
            <w:r>
              <w:rPr>
                <w:rFonts w:hint="eastAsia"/>
                <w:b/>
                <w:bCs/>
                <w:color w:val="auto"/>
                <w:sz w:val="21"/>
                <w:szCs w:val="21"/>
                <w:lang w:eastAsia="zh-CN"/>
              </w:rPr>
              <w:t>D</w:t>
            </w:r>
            <w:r>
              <w:rPr>
                <w:b/>
                <w:bCs/>
                <w:color w:val="auto"/>
                <w:sz w:val="21"/>
                <w:szCs w:val="21"/>
              </w:rPr>
              <w:t>8</w:t>
            </w: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lang w:eastAsia="zh-CN"/>
              </w:rPr>
            </w:pPr>
            <w:r>
              <w:rPr>
                <w:rFonts w:hint="eastAsia"/>
                <w:b/>
                <w:bCs/>
                <w:color w:val="auto"/>
                <w:sz w:val="21"/>
                <w:szCs w:val="21"/>
                <w:lang w:eastAsia="zh-CN"/>
              </w:rPr>
              <w:t>D9</w:t>
            </w:r>
          </w:p>
        </w:tc>
        <w:tc>
          <w:tcPr>
            <w:tcW w:w="654"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color w:val="auto"/>
                <w:sz w:val="21"/>
                <w:szCs w:val="21"/>
                <w:lang w:eastAsia="zh-CN"/>
              </w:rPr>
            </w:pPr>
            <w:r>
              <w:rPr>
                <w:rFonts w:hint="eastAsia"/>
                <w:b/>
                <w:bCs/>
                <w:color w:val="auto"/>
                <w:sz w:val="21"/>
                <w:szCs w:val="21"/>
                <w:lang w:eastAsia="zh-CN"/>
              </w:rPr>
              <w:t>D10</w:t>
            </w:r>
          </w:p>
        </w:tc>
        <w:tc>
          <w:tcPr>
            <w:tcW w:w="1161" w:type="dxa"/>
            <w:tcBorders>
              <w:left w:val="single" w:color="auto" w:sz="12" w:space="0"/>
              <w:bottom w:val="single" w:color="auto" w:sz="12" w:space="0"/>
            </w:tcBorders>
            <w:vAlign w:val="center"/>
          </w:tcPr>
          <w:p>
            <w:pPr>
              <w:autoSpaceDE w:val="0"/>
              <w:autoSpaceDN w:val="0"/>
              <w:adjustRightInd w:val="0"/>
              <w:snapToGrid w:val="0"/>
              <w:jc w:val="center"/>
              <w:rPr>
                <w:b/>
                <w:bCs/>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12" w:space="0"/>
              <w:bottom w:val="single" w:color="auto" w:sz="4" w:space="0"/>
              <w:right w:val="single" w:color="auto" w:sz="12" w:space="0"/>
            </w:tcBorders>
            <w:vAlign w:val="center"/>
          </w:tcPr>
          <w:p>
            <w:pPr>
              <w:autoSpaceDE w:val="0"/>
              <w:autoSpaceDN w:val="0"/>
              <w:adjustRightInd w:val="0"/>
              <w:snapToGrid w:val="0"/>
              <w:rPr>
                <w:color w:val="auto"/>
                <w:sz w:val="21"/>
                <w:szCs w:val="21"/>
                <w:lang w:eastAsia="zh-TW"/>
              </w:rPr>
            </w:pPr>
            <w:r>
              <w:rPr>
                <w:color w:val="auto"/>
                <w:sz w:val="21"/>
                <w:szCs w:val="21"/>
              </w:rPr>
              <w:t>知情同意书</w:t>
            </w:r>
          </w:p>
        </w:tc>
        <w:tc>
          <w:tcPr>
            <w:tcW w:w="1179" w:type="dxa"/>
            <w:tcBorders>
              <w:top w:val="single" w:color="auto" w:sz="12" w:space="0"/>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12"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right w:val="single" w:color="auto" w:sz="12" w:space="0"/>
            </w:tcBorders>
            <w:vAlign w:val="center"/>
          </w:tcPr>
          <w:p>
            <w:pPr>
              <w:autoSpaceDE w:val="0"/>
              <w:autoSpaceDN w:val="0"/>
              <w:adjustRightInd w:val="0"/>
              <w:snapToGrid w:val="0"/>
              <w:rPr>
                <w:color w:val="auto"/>
                <w:sz w:val="21"/>
                <w:szCs w:val="21"/>
                <w:lang w:eastAsia="zh-TW"/>
              </w:rPr>
            </w:pPr>
            <w:r>
              <w:rPr>
                <w:color w:val="auto"/>
                <w:sz w:val="21"/>
                <w:szCs w:val="21"/>
              </w:rPr>
              <w:t>入/排标准</w:t>
            </w:r>
          </w:p>
        </w:tc>
        <w:tc>
          <w:tcPr>
            <w:tcW w:w="1179" w:type="dxa"/>
            <w:tcBorders>
              <w:top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2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rPr>
            </w:pPr>
            <w:r>
              <w:rPr>
                <w:color w:val="auto"/>
                <w:sz w:val="21"/>
                <w:szCs w:val="21"/>
              </w:rPr>
              <w:t>人口统计学</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rPr>
            </w:pPr>
            <w:r>
              <w:rPr>
                <w:color w:val="auto"/>
                <w:sz w:val="21"/>
                <w:szCs w:val="21"/>
              </w:rPr>
              <w:t>BMI</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lang w:eastAsia="zh-TW"/>
              </w:rPr>
            </w:pPr>
            <w:r>
              <w:rPr>
                <w:color w:val="auto"/>
                <w:sz w:val="21"/>
                <w:szCs w:val="21"/>
              </w:rPr>
              <w:t>病史、过敏史</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lang w:eastAsia="zh-TW"/>
              </w:rPr>
            </w:pPr>
            <w:r>
              <w:rPr>
                <w:color w:val="auto"/>
                <w:sz w:val="21"/>
                <w:szCs w:val="21"/>
              </w:rPr>
              <w:t>用药史</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rPr>
            </w:pPr>
            <w:r>
              <w:rPr>
                <w:color w:val="auto"/>
                <w:sz w:val="21"/>
                <w:szCs w:val="21"/>
              </w:rPr>
              <w:t>体格检查</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lang w:eastAsia="zh-TW"/>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bottom w:val="single" w:color="auto" w:sz="4" w:space="0"/>
              <w:right w:val="single" w:color="auto" w:sz="12" w:space="0"/>
            </w:tcBorders>
            <w:vAlign w:val="center"/>
          </w:tcPr>
          <w:p>
            <w:pPr>
              <w:autoSpaceDE w:val="0"/>
              <w:autoSpaceDN w:val="0"/>
              <w:adjustRightInd w:val="0"/>
              <w:snapToGrid w:val="0"/>
              <w:rPr>
                <w:color w:val="auto"/>
                <w:sz w:val="21"/>
                <w:szCs w:val="21"/>
              </w:rPr>
            </w:pPr>
            <w:r>
              <w:rPr>
                <w:color w:val="auto"/>
                <w:sz w:val="21"/>
                <w:szCs w:val="21"/>
              </w:rPr>
              <w:t>生命体征</w:t>
            </w:r>
            <w:r>
              <w:rPr>
                <w:color w:val="auto"/>
                <w:sz w:val="21"/>
                <w:szCs w:val="21"/>
                <w:vertAlign w:val="superscript"/>
              </w:rPr>
              <w:t>1</w:t>
            </w:r>
          </w:p>
        </w:tc>
        <w:tc>
          <w:tcPr>
            <w:tcW w:w="1179" w:type="dxa"/>
            <w:tcBorders>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4"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color w:val="auto"/>
                <w:sz w:val="21"/>
                <w:szCs w:val="21"/>
              </w:rPr>
            </w:pPr>
            <w:r>
              <w:rPr>
                <w:color w:val="auto"/>
                <w:sz w:val="21"/>
                <w:szCs w:val="21"/>
              </w:rPr>
              <w:t>血常规检查</w:t>
            </w:r>
            <w:r>
              <w:rPr>
                <w:color w:val="auto"/>
                <w:sz w:val="21"/>
                <w:szCs w:val="21"/>
                <w:vertAlign w:val="superscript"/>
              </w:rPr>
              <w:t>2</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color w:val="auto"/>
                <w:sz w:val="21"/>
                <w:szCs w:val="21"/>
              </w:rPr>
            </w:pPr>
            <w:r>
              <w:rPr>
                <w:color w:val="auto"/>
                <w:sz w:val="21"/>
                <w:szCs w:val="21"/>
              </w:rPr>
              <w:t>尿常规检查</w:t>
            </w:r>
            <w:r>
              <w:rPr>
                <w:color w:val="auto"/>
                <w:sz w:val="21"/>
                <w:szCs w:val="21"/>
                <w:vertAlign w:val="superscript"/>
              </w:rPr>
              <w:t>3</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color w:val="auto"/>
                <w:sz w:val="21"/>
                <w:szCs w:val="21"/>
              </w:rPr>
            </w:pPr>
            <w:r>
              <w:rPr>
                <w:color w:val="auto"/>
                <w:sz w:val="21"/>
                <w:szCs w:val="21"/>
              </w:rPr>
              <w:t>血生化检查</w:t>
            </w:r>
            <w:r>
              <w:rPr>
                <w:color w:val="auto"/>
                <w:sz w:val="21"/>
                <w:szCs w:val="21"/>
                <w:vertAlign w:val="superscript"/>
              </w:rPr>
              <w:t>4</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color w:val="auto"/>
                <w:sz w:val="21"/>
                <w:szCs w:val="21"/>
                <w:vertAlign w:val="superscript"/>
                <w:lang w:eastAsia="zh-CN"/>
              </w:rPr>
            </w:pPr>
            <w:r>
              <w:rPr>
                <w:rFonts w:hint="eastAsia"/>
                <w:color w:val="auto"/>
                <w:sz w:val="21"/>
                <w:szCs w:val="21"/>
                <w:lang w:eastAsia="zh-CN"/>
              </w:rPr>
              <w:t>凝血功能</w:t>
            </w:r>
            <w:r>
              <w:rPr>
                <w:rFonts w:hint="eastAsia"/>
                <w:color w:val="auto"/>
                <w:sz w:val="21"/>
                <w:szCs w:val="21"/>
                <w:vertAlign w:val="superscript"/>
                <w:lang w:eastAsia="zh-CN"/>
              </w:rPr>
              <w:t>5</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color w:val="auto"/>
                <w:sz w:val="21"/>
                <w:szCs w:val="21"/>
                <w:lang w:eastAsia="zh-CN"/>
              </w:rPr>
            </w:pPr>
            <w:r>
              <w:rPr>
                <w:color w:val="auto"/>
                <w:sz w:val="21"/>
                <w:szCs w:val="21"/>
              </w:rPr>
              <w:t>输血四项</w:t>
            </w:r>
            <w:r>
              <w:rPr>
                <w:rFonts w:hint="eastAsia"/>
                <w:color w:val="auto"/>
                <w:sz w:val="21"/>
                <w:szCs w:val="21"/>
                <w:vertAlign w:val="superscript"/>
                <w:lang w:eastAsia="zh-CN"/>
              </w:rPr>
              <w:t>6</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right w:val="single" w:color="auto" w:sz="12" w:space="0"/>
            </w:tcBorders>
            <w:vAlign w:val="center"/>
          </w:tcPr>
          <w:p>
            <w:pPr>
              <w:autoSpaceDE w:val="0"/>
              <w:autoSpaceDN w:val="0"/>
              <w:adjustRightInd w:val="0"/>
              <w:snapToGrid w:val="0"/>
              <w:ind w:right="-231" w:rightChars="-110"/>
              <w:rPr>
                <w:color w:val="auto"/>
                <w:sz w:val="21"/>
                <w:szCs w:val="21"/>
                <w:lang w:eastAsia="zh-CN"/>
              </w:rPr>
            </w:pPr>
            <w:r>
              <w:rPr>
                <w:color w:val="auto"/>
                <w:sz w:val="21"/>
                <w:szCs w:val="21"/>
              </w:rPr>
              <w:t>血妊娠检查</w:t>
            </w:r>
            <w:r>
              <w:rPr>
                <w:rFonts w:hint="eastAsia"/>
                <w:color w:val="auto"/>
                <w:sz w:val="21"/>
                <w:szCs w:val="21"/>
                <w:vertAlign w:val="superscript"/>
                <w:lang w:eastAsia="zh-CN"/>
              </w:rPr>
              <w:t>7</w:t>
            </w:r>
          </w:p>
        </w:tc>
        <w:tc>
          <w:tcPr>
            <w:tcW w:w="1179" w:type="dxa"/>
            <w:tcBorders>
              <w:top w:val="single" w:color="auto" w:sz="4" w:space="0"/>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top w:val="single" w:color="auto" w:sz="4" w:space="0"/>
              <w:left w:val="single" w:color="auto" w:sz="12"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2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CN"/>
              </w:rPr>
            </w:pPr>
            <w:r>
              <w:rPr>
                <w:rFonts w:hint="eastAsia"/>
                <w:color w:val="auto"/>
                <w:sz w:val="21"/>
                <w:szCs w:val="21"/>
                <w:lang w:eastAsia="zh-CN"/>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rPr>
            </w:pPr>
            <w:r>
              <w:rPr>
                <w:color w:val="auto"/>
                <w:sz w:val="21"/>
                <w:szCs w:val="21"/>
              </w:rPr>
              <w:t>12-导联心电图</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lang w:eastAsia="zh-TW"/>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lang w:eastAsia="zh-CN"/>
              </w:rPr>
            </w:pPr>
            <w:r>
              <w:rPr>
                <w:color w:val="auto"/>
                <w:sz w:val="21"/>
                <w:szCs w:val="21"/>
              </w:rPr>
              <w:t>酒精</w:t>
            </w:r>
            <w:r>
              <w:rPr>
                <w:rFonts w:hint="eastAsia"/>
                <w:color w:val="auto"/>
                <w:sz w:val="21"/>
                <w:szCs w:val="21"/>
                <w:lang w:eastAsia="zh-CN"/>
              </w:rPr>
              <w:t>呼气检测</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lang w:eastAsia="zh-CN"/>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lang w:eastAsia="zh-CN"/>
              </w:rPr>
            </w:pPr>
            <w:r>
              <w:rPr>
                <w:color w:val="auto"/>
                <w:sz w:val="21"/>
                <w:szCs w:val="21"/>
              </w:rPr>
              <w:t>药物滥用筛查</w:t>
            </w:r>
            <w:r>
              <w:rPr>
                <w:rFonts w:hint="eastAsia"/>
                <w:color w:val="auto"/>
                <w:sz w:val="21"/>
                <w:szCs w:val="21"/>
                <w:vertAlign w:val="superscript"/>
                <w:lang w:eastAsia="zh-CN"/>
              </w:rPr>
              <w:t>8</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vertAlign w:val="superscript"/>
              </w:rPr>
            </w:pPr>
            <w:r>
              <w:rPr>
                <w:color w:val="auto"/>
                <w:sz w:val="21"/>
                <w:szCs w:val="21"/>
              </w:rPr>
              <w:t>口服研究药物</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4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lang w:eastAsia="zh-TW"/>
              </w:rPr>
            </w:pPr>
            <w:r>
              <w:rPr>
                <w:color w:val="auto"/>
                <w:sz w:val="21"/>
                <w:szCs w:val="21"/>
              </w:rPr>
              <w:t>PK血样采集</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rPr>
            </w:pPr>
            <w:r>
              <w:rPr>
                <w:color w:val="auto"/>
                <w:sz w:val="21"/>
                <w:szCs w:val="21"/>
              </w:rPr>
              <w:t>合并用药</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color w:val="auto"/>
                <w:sz w:val="21"/>
                <w:szCs w:val="21"/>
              </w:rPr>
            </w:pPr>
            <w:r>
              <w:rPr>
                <w:color w:val="auto"/>
                <w:sz w:val="21"/>
                <w:szCs w:val="21"/>
              </w:rPr>
              <w:t>不良事件</w:t>
            </w:r>
          </w:p>
        </w:tc>
        <w:tc>
          <w:tcPr>
            <w:tcW w:w="1179" w:type="dxa"/>
            <w:tcBorders>
              <w:right w:val="single" w:color="auto" w:sz="12"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bottom w:val="single" w:color="auto" w:sz="12" w:space="0"/>
              <w:right w:val="single" w:color="auto" w:sz="12" w:space="0"/>
            </w:tcBorders>
            <w:vAlign w:val="center"/>
          </w:tcPr>
          <w:p>
            <w:pPr>
              <w:autoSpaceDE w:val="0"/>
              <w:autoSpaceDN w:val="0"/>
              <w:adjustRightInd w:val="0"/>
              <w:snapToGrid w:val="0"/>
              <w:rPr>
                <w:color w:val="auto"/>
                <w:sz w:val="21"/>
                <w:szCs w:val="21"/>
                <w:lang w:eastAsia="zh-CN"/>
              </w:rPr>
            </w:pPr>
            <w:r>
              <w:rPr>
                <w:color w:val="auto"/>
                <w:sz w:val="21"/>
                <w:szCs w:val="21"/>
                <w:lang w:eastAsia="zh-CN"/>
              </w:rPr>
              <w:t>住院In/出院R</w:t>
            </w:r>
            <w:r>
              <w:rPr>
                <w:rFonts w:hint="eastAsia"/>
                <w:color w:val="auto"/>
                <w:sz w:val="21"/>
                <w:szCs w:val="21"/>
                <w:lang w:eastAsia="zh-CN"/>
              </w:rPr>
              <w:t>/随访V</w:t>
            </w:r>
          </w:p>
        </w:tc>
        <w:tc>
          <w:tcPr>
            <w:tcW w:w="1179" w:type="dxa"/>
            <w:tcBorders>
              <w:bottom w:val="single" w:color="auto" w:sz="12" w:space="0"/>
              <w:right w:val="single" w:color="auto" w:sz="12" w:space="0"/>
            </w:tcBorders>
            <w:vAlign w:val="center"/>
          </w:tcPr>
          <w:p>
            <w:pPr>
              <w:autoSpaceDE w:val="0"/>
              <w:autoSpaceDN w:val="0"/>
              <w:adjustRightInd w:val="0"/>
              <w:snapToGrid w:val="0"/>
              <w:jc w:val="center"/>
              <w:rPr>
                <w:color w:val="auto"/>
                <w:sz w:val="21"/>
                <w:szCs w:val="21"/>
                <w:lang w:eastAsia="zh-CN"/>
              </w:rPr>
            </w:pPr>
          </w:p>
        </w:tc>
        <w:tc>
          <w:tcPr>
            <w:tcW w:w="670" w:type="dxa"/>
            <w:tcBorders>
              <w:left w:val="single" w:color="auto" w:sz="12" w:space="0"/>
              <w:bottom w:val="single" w:color="auto" w:sz="12"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In</w:t>
            </w:r>
          </w:p>
        </w:tc>
        <w:tc>
          <w:tcPr>
            <w:tcW w:w="62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4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R</w:t>
            </w:r>
          </w:p>
        </w:tc>
        <w:tc>
          <w:tcPr>
            <w:tcW w:w="680"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snapToGrid w:val="0"/>
              <w:jc w:val="center"/>
              <w:rPr>
                <w:color w:val="auto"/>
                <w:sz w:val="21"/>
                <w:szCs w:val="21"/>
                <w:lang w:eastAsia="zh-TW"/>
              </w:rPr>
            </w:pPr>
            <w:r>
              <w:rPr>
                <w:color w:val="auto"/>
                <w:sz w:val="21"/>
                <w:szCs w:val="21"/>
              </w:rPr>
              <w:t>In</w:t>
            </w:r>
          </w:p>
        </w:tc>
        <w:tc>
          <w:tcPr>
            <w:tcW w:w="61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color w:val="auto"/>
                <w:sz w:val="21"/>
                <w:szCs w:val="21"/>
              </w:rPr>
            </w:pPr>
          </w:p>
        </w:tc>
        <w:tc>
          <w:tcPr>
            <w:tcW w:w="654"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color w:val="auto"/>
                <w:sz w:val="21"/>
                <w:szCs w:val="21"/>
              </w:rPr>
            </w:pPr>
            <w:r>
              <w:rPr>
                <w:color w:val="auto"/>
                <w:sz w:val="21"/>
                <w:szCs w:val="21"/>
              </w:rPr>
              <w:t>R</w:t>
            </w:r>
          </w:p>
        </w:tc>
        <w:tc>
          <w:tcPr>
            <w:tcW w:w="1161" w:type="dxa"/>
            <w:tcBorders>
              <w:top w:val="single" w:color="auto" w:sz="4" w:space="0"/>
              <w:left w:val="single" w:color="auto" w:sz="12" w:space="0"/>
              <w:bottom w:val="single" w:color="auto" w:sz="12" w:space="0"/>
            </w:tcBorders>
            <w:vAlign w:val="center"/>
          </w:tcPr>
          <w:p>
            <w:pPr>
              <w:autoSpaceDE w:val="0"/>
              <w:autoSpaceDN w:val="0"/>
              <w:adjustRightInd w:val="0"/>
              <w:snapToGrid w:val="0"/>
              <w:jc w:val="center"/>
              <w:rPr>
                <w:color w:val="auto"/>
                <w:sz w:val="21"/>
                <w:szCs w:val="21"/>
                <w:lang w:eastAsia="zh-CN"/>
              </w:rPr>
            </w:pPr>
            <w:r>
              <w:rPr>
                <w:rFonts w:hint="eastAsia"/>
                <w:color w:val="auto"/>
                <w:sz w:val="21"/>
                <w:szCs w:val="21"/>
                <w:lang w:eastAsia="zh-CN"/>
              </w:rPr>
              <w:t>V</w:t>
            </w:r>
          </w:p>
        </w:tc>
      </w:tr>
    </w:tbl>
    <w:p>
      <w:pPr>
        <w:autoSpaceDE w:val="0"/>
        <w:autoSpaceDN w:val="0"/>
        <w:adjustRightInd w:val="0"/>
        <w:snapToGrid w:val="0"/>
        <w:spacing w:line="360" w:lineRule="auto"/>
        <w:ind w:left="2"/>
        <w:rPr>
          <w:rFonts w:ascii="Times New Roman" w:hAnsi="Times New Roman"/>
          <w:color w:val="auto"/>
          <w:sz w:val="18"/>
          <w:szCs w:val="18"/>
        </w:rPr>
      </w:pPr>
    </w:p>
    <w:p>
      <w:pPr>
        <w:keepNext w:val="0"/>
        <w:keepLines w:val="0"/>
        <w:pageBreakBefore w:val="0"/>
        <w:widowControl w:val="0"/>
        <w:kinsoku/>
        <w:wordWrap/>
        <w:overflowPunct/>
        <w:topLinePunct w:val="0"/>
        <w:autoSpaceDE w:val="0"/>
        <w:autoSpaceDN w:val="0"/>
        <w:bidi w:val="0"/>
        <w:adjustRightInd w:val="0"/>
        <w:snapToGrid w:val="0"/>
        <w:spacing w:line="300" w:lineRule="auto"/>
        <w:ind w:left="2" w:firstLine="0"/>
        <w:textAlignment w:val="auto"/>
        <w:rPr>
          <w:color w:val="auto"/>
          <w:sz w:val="20"/>
          <w:szCs w:val="20"/>
          <w:lang w:eastAsia="zh-CN"/>
        </w:rPr>
      </w:pPr>
      <w:r>
        <w:rPr>
          <w:rFonts w:hint="eastAsia"/>
          <w:color w:val="auto"/>
          <w:sz w:val="20"/>
          <w:szCs w:val="20"/>
          <w:lang w:eastAsia="zh-CN"/>
        </w:rPr>
        <w:t>备注：</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color w:val="auto"/>
          <w:sz w:val="20"/>
          <w:szCs w:val="20"/>
          <w:lang w:eastAsia="zh-CN"/>
        </w:rPr>
      </w:pPr>
      <w:r>
        <w:rPr>
          <w:color w:val="auto"/>
          <w:sz w:val="20"/>
          <w:szCs w:val="20"/>
          <w:lang w:eastAsia="zh-CN"/>
        </w:rPr>
        <w:t>生命体征测量：坐位脉搏、血压、</w:t>
      </w:r>
      <w:r>
        <w:rPr>
          <w:rFonts w:hint="eastAsia"/>
          <w:color w:val="auto"/>
          <w:sz w:val="20"/>
          <w:szCs w:val="20"/>
          <w:lang w:eastAsia="zh-CN"/>
        </w:rPr>
        <w:t>体温</w:t>
      </w:r>
      <w:r>
        <w:rPr>
          <w:color w:val="auto"/>
          <w:sz w:val="20"/>
          <w:szCs w:val="20"/>
          <w:lang w:eastAsia="zh-CN"/>
        </w:rPr>
        <w:t>。生命体征测量时间窗分别为服药前1h内及服药后</w:t>
      </w:r>
      <w:r>
        <w:rPr>
          <w:color w:val="auto"/>
          <w:sz w:val="20"/>
          <w:szCs w:val="20"/>
        </w:rPr>
        <w:fldChar w:fldCharType="begin"/>
      </w:r>
      <w:r>
        <w:rPr>
          <w:color w:val="auto"/>
          <w:sz w:val="20"/>
          <w:szCs w:val="20"/>
          <w:lang w:eastAsia="zh-CN"/>
        </w:rPr>
        <w:instrText xml:space="preserve"> </w:instrText>
      </w:r>
      <w:r>
        <w:rPr>
          <w:rFonts w:hint="eastAsia"/>
          <w:color w:val="auto"/>
          <w:sz w:val="20"/>
          <w:szCs w:val="20"/>
          <w:lang w:eastAsia="zh-CN"/>
        </w:rPr>
        <w:instrText xml:space="preserve">MERGEFIELD 餐后体征</w:instrText>
      </w:r>
      <w:r>
        <w:rPr>
          <w:color w:val="auto"/>
          <w:sz w:val="20"/>
          <w:szCs w:val="20"/>
          <w:lang w:eastAsia="zh-CN"/>
        </w:rPr>
        <w:instrText xml:space="preserve"> </w:instrText>
      </w:r>
      <w:r>
        <w:rPr>
          <w:color w:val="auto"/>
          <w:sz w:val="20"/>
          <w:szCs w:val="20"/>
        </w:rPr>
        <w:fldChar w:fldCharType="separate"/>
      </w:r>
      <w:r>
        <w:rPr>
          <w:rFonts w:hint="eastAsia"/>
          <w:color w:val="auto"/>
          <w:sz w:val="20"/>
          <w:szCs w:val="20"/>
          <w:lang w:eastAsia="zh-CN"/>
        </w:rPr>
        <w:t>1±0.5h、3±0.5h、12±1.0h、24±1</w:t>
      </w:r>
      <w:r>
        <w:rPr>
          <w:color w:val="auto"/>
          <w:sz w:val="20"/>
          <w:szCs w:val="20"/>
          <w:lang w:eastAsia="zh-CN"/>
        </w:rPr>
        <w:t>.0</w:t>
      </w:r>
      <w:r>
        <w:rPr>
          <w:rFonts w:hint="eastAsia"/>
          <w:color w:val="auto"/>
          <w:sz w:val="20"/>
          <w:szCs w:val="20"/>
          <w:lang w:eastAsia="zh-CN"/>
        </w:rPr>
        <w:t>h</w:t>
      </w:r>
      <w:r>
        <w:rPr>
          <w:color w:val="auto"/>
          <w:sz w:val="20"/>
          <w:szCs w:val="20"/>
        </w:rPr>
        <w:fldChar w:fldCharType="end"/>
      </w:r>
      <w:r>
        <w:rPr>
          <w:rFonts w:hint="eastAsia"/>
          <w:color w:val="auto"/>
          <w:sz w:val="20"/>
          <w:szCs w:val="20"/>
          <w:lang w:eastAsia="zh-CN"/>
        </w:rPr>
        <w:t>、36±</w:t>
      </w:r>
      <w:r>
        <w:rPr>
          <w:color w:val="auto"/>
          <w:sz w:val="20"/>
          <w:szCs w:val="20"/>
          <w:lang w:eastAsia="zh-CN"/>
        </w:rPr>
        <w:t>1.0h、48</w:t>
      </w:r>
      <w:r>
        <w:rPr>
          <w:rFonts w:hint="eastAsia"/>
          <w:color w:val="auto"/>
          <w:sz w:val="20"/>
          <w:szCs w:val="20"/>
          <w:lang w:eastAsia="zh-CN"/>
        </w:rPr>
        <w:t>±1</w:t>
      </w:r>
      <w:r>
        <w:rPr>
          <w:color w:val="auto"/>
          <w:sz w:val="20"/>
          <w:szCs w:val="20"/>
          <w:lang w:eastAsia="zh-CN"/>
        </w:rPr>
        <w:t>.0h。</w:t>
      </w:r>
      <w:r>
        <w:rPr>
          <w:rFonts w:hint="eastAsia"/>
          <w:color w:val="auto"/>
          <w:sz w:val="20"/>
          <w:szCs w:val="20"/>
          <w:lang w:eastAsia="zh-CN"/>
        </w:rPr>
        <w:t>生命体征参考值范围：收缩压90~140mmHg，舒张压60~90mmHg，脉搏50~100次/分，体温（额温）35.8~37.8℃，具体情况由研究者综合判定。</w:t>
      </w:r>
    </w:p>
    <w:p>
      <w:pPr>
        <w:pStyle w:val="45"/>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血常规检查包括：红细胞计数，白细胞计数，中性粒细胞绝对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，淋巴细胞绝对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，单核细胞绝对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，嗜酸性粒细胞绝对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，嗜碱性粒细胞绝对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，血红蛋白</w:t>
      </w:r>
      <w:r>
        <w:rPr>
          <w:rFonts w:ascii="Times New Roman" w:hAnsi="Times New Roman" w:eastAsia="宋体" w:cs="Times New Roman"/>
          <w:color w:val="auto"/>
          <w:kern w:val="0"/>
          <w:sz w:val="20"/>
          <w:szCs w:val="20"/>
        </w:rPr>
        <w:t>浓度</w:t>
      </w:r>
      <w:r>
        <w:rPr>
          <w:rFonts w:hint="default" w:ascii="Times New Roman" w:hAnsi="Times New Roman" w:eastAsia="宋体" w:cs="Times New Roman"/>
          <w:color w:val="auto"/>
          <w:kern w:val="0"/>
          <w:sz w:val="20"/>
          <w:szCs w:val="20"/>
        </w:rPr>
        <w:t>，血小板</w:t>
      </w:r>
      <w:r>
        <w:rPr>
          <w:rFonts w:ascii="Times New Roman" w:hAnsi="Times New Roman" w:eastAsia="宋体" w:cs="Times New Roman"/>
          <w:color w:val="auto"/>
          <w:kern w:val="0"/>
          <w:sz w:val="20"/>
          <w:szCs w:val="20"/>
        </w:rPr>
        <w:t>计数</w:t>
      </w:r>
      <w:r>
        <w:rPr>
          <w:rFonts w:hint="default" w:ascii="Times New Roman" w:hAnsi="Times New Roman" w:eastAsia="宋体" w:cs="Times New Roman"/>
          <w:color w:val="auto"/>
          <w:kern w:val="0"/>
          <w:sz w:val="20"/>
          <w:szCs w:val="20"/>
        </w:rPr>
        <w:t>。</w:t>
      </w:r>
    </w:p>
    <w:p>
      <w:pPr>
        <w:pStyle w:val="45"/>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尿常规检查包括：尿白细胞，尿比重，</w:t>
      </w:r>
      <w:r>
        <w:rPr>
          <w:rFonts w:ascii="Times New Roman" w:hAnsi="Times New Roman" w:eastAsia="宋体" w:cs="Times New Roman"/>
          <w:color w:val="auto"/>
          <w:kern w:val="0"/>
          <w:sz w:val="20"/>
          <w:szCs w:val="20"/>
        </w:rPr>
        <w:t>酸碱度</w:t>
      </w:r>
      <w:r>
        <w:rPr>
          <w:rFonts w:hint="default" w:ascii="Times New Roman" w:hAnsi="Times New Roman" w:eastAsia="宋体" w:cs="Times New Roman"/>
          <w:color w:val="auto"/>
          <w:kern w:val="0"/>
          <w:sz w:val="20"/>
          <w:szCs w:val="20"/>
        </w:rPr>
        <w:t>，尿蛋白，</w:t>
      </w:r>
      <w:r>
        <w:rPr>
          <w:rFonts w:ascii="Times New Roman" w:hAnsi="Times New Roman" w:eastAsia="宋体" w:cs="Times New Roman"/>
          <w:color w:val="auto"/>
          <w:kern w:val="0"/>
          <w:sz w:val="20"/>
          <w:szCs w:val="20"/>
        </w:rPr>
        <w:t>葡糖</w:t>
      </w:r>
      <w:r>
        <w:rPr>
          <w:rFonts w:hint="default" w:ascii="Times New Roman" w:hAnsi="Times New Roman" w:eastAsia="宋体" w:cs="Times New Roman"/>
          <w:color w:val="auto"/>
          <w:kern w:val="0"/>
          <w:sz w:val="20"/>
          <w:szCs w:val="20"/>
        </w:rPr>
        <w:t>糖，尿酮体，胆红素，尿胆原，潜血</w:t>
      </w:r>
      <w:r>
        <w:rPr>
          <w:rFonts w:ascii="Times New Roman" w:hAnsi="Times New Roman" w:eastAsia="宋体" w:cs="Times New Roman"/>
          <w:color w:val="auto"/>
          <w:kern w:val="0"/>
          <w:sz w:val="20"/>
          <w:szCs w:val="20"/>
        </w:rPr>
        <w:t>，镜检白细胞，镜检红细胞</w:t>
      </w:r>
      <w:r>
        <w:rPr>
          <w:rFonts w:hint="default" w:ascii="Times New Roman" w:hAnsi="Times New Roman" w:eastAsia="宋体" w:cs="Times New Roman"/>
          <w:color w:val="auto"/>
          <w:kern w:val="0"/>
          <w:sz w:val="20"/>
          <w:szCs w:val="20"/>
        </w:rPr>
        <w:t>。</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color w:val="auto"/>
          <w:sz w:val="20"/>
          <w:szCs w:val="20"/>
          <w:lang w:eastAsia="zh-CN"/>
        </w:rPr>
      </w:pPr>
      <w:r>
        <w:rPr>
          <w:color w:val="auto"/>
          <w:sz w:val="20"/>
          <w:szCs w:val="20"/>
          <w:lang w:eastAsia="zh-CN"/>
        </w:rPr>
        <w:t>血生化检查项包括：白蛋白，总蛋白，总胆固醇，甘油三酯，尿素，肌酐，尿酸，总胆红素，直接胆红素，谷丙转氨酶，谷草转氨酶，</w:t>
      </w:r>
      <w:r>
        <w:rPr>
          <w:rFonts w:hint="eastAsia"/>
          <w:color w:val="auto"/>
          <w:sz w:val="20"/>
          <w:szCs w:val="20"/>
          <w:lang w:eastAsia="zh-CN"/>
        </w:rPr>
        <w:t>葡萄</w:t>
      </w:r>
      <w:r>
        <w:rPr>
          <w:color w:val="auto"/>
          <w:sz w:val="20"/>
          <w:szCs w:val="20"/>
          <w:lang w:eastAsia="zh-CN"/>
        </w:rPr>
        <w:t>糖，钠，钾。</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color w:val="auto"/>
          <w:sz w:val="20"/>
          <w:szCs w:val="20"/>
          <w:lang w:eastAsia="zh-CN"/>
        </w:rPr>
      </w:pPr>
      <w:r>
        <w:rPr>
          <w:rFonts w:hint="eastAsia"/>
          <w:color w:val="auto"/>
          <w:sz w:val="20"/>
          <w:szCs w:val="20"/>
          <w:lang w:eastAsia="zh-CN"/>
        </w:rPr>
        <w:t>凝血功能：凝血酶原时间，活化部分凝血活酶时间，凝血酶时间，纤维蛋白原含量。</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color w:val="auto"/>
          <w:sz w:val="20"/>
          <w:szCs w:val="20"/>
          <w:lang w:eastAsia="zh-CN"/>
        </w:rPr>
      </w:pPr>
      <w:r>
        <w:rPr>
          <w:color w:val="auto"/>
          <w:sz w:val="20"/>
          <w:szCs w:val="20"/>
          <w:lang w:eastAsia="zh-CN"/>
        </w:rPr>
        <w:t>输血四项：包括</w:t>
      </w:r>
      <w:r>
        <w:rPr>
          <w:rFonts w:hint="eastAsia"/>
          <w:color w:val="auto"/>
          <w:sz w:val="20"/>
          <w:szCs w:val="20"/>
          <w:lang w:eastAsia="zh-CN"/>
        </w:rPr>
        <w:t>乙肝病毒表面抗原</w:t>
      </w:r>
      <w:r>
        <w:rPr>
          <w:color w:val="auto"/>
          <w:sz w:val="20"/>
          <w:szCs w:val="20"/>
          <w:lang w:eastAsia="zh-CN"/>
        </w:rPr>
        <w:t>、</w:t>
      </w:r>
      <w:r>
        <w:rPr>
          <w:rFonts w:hint="eastAsia"/>
          <w:color w:val="auto"/>
          <w:sz w:val="20"/>
          <w:szCs w:val="20"/>
          <w:lang w:eastAsia="zh-CN"/>
        </w:rPr>
        <w:t>丙肝病毒抗体</w:t>
      </w:r>
      <w:r>
        <w:rPr>
          <w:color w:val="auto"/>
          <w:sz w:val="20"/>
          <w:szCs w:val="20"/>
          <w:lang w:eastAsia="zh-CN"/>
        </w:rPr>
        <w:t>、HIV抗体和梅毒螺旋体抗体</w:t>
      </w:r>
      <w:r>
        <w:rPr>
          <w:rFonts w:hint="eastAsia"/>
          <w:color w:val="auto"/>
          <w:sz w:val="20"/>
          <w:szCs w:val="20"/>
          <w:lang w:eastAsia="zh-CN"/>
        </w:rPr>
        <w:t>。</w:t>
      </w:r>
    </w:p>
    <w:p>
      <w:pPr>
        <w:pStyle w:val="45"/>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sz w:val="20"/>
          <w:szCs w:val="20"/>
        </w:rPr>
        <w:t>血妊娠检查（仅育龄期女性）：筛选期、</w:t>
      </w:r>
      <w:r>
        <w:rPr>
          <w:rFonts w:ascii="Times New Roman" w:hAnsi="Times New Roman" w:eastAsia="宋体" w:cs="Times New Roman"/>
          <w:color w:val="auto"/>
          <w:sz w:val="20"/>
          <w:szCs w:val="20"/>
        </w:rPr>
        <w:t>入住当天</w:t>
      </w:r>
      <w:r>
        <w:rPr>
          <w:rFonts w:hint="default" w:ascii="Times New Roman" w:hAnsi="Times New Roman" w:eastAsia="宋体" w:cs="Times New Roman"/>
          <w:color w:val="auto"/>
          <w:sz w:val="20"/>
          <w:szCs w:val="20"/>
        </w:rPr>
        <w:t>D-1</w:t>
      </w:r>
      <w:r>
        <w:rPr>
          <w:rFonts w:ascii="Times New Roman" w:hAnsi="Times New Roman" w:eastAsia="宋体" w:cs="Times New Roman"/>
          <w:color w:val="auto"/>
          <w:sz w:val="20"/>
          <w:szCs w:val="20"/>
        </w:rPr>
        <w:t>/D7</w:t>
      </w:r>
      <w:r>
        <w:rPr>
          <w:rFonts w:hint="default" w:ascii="Times New Roman" w:hAnsi="Times New Roman" w:eastAsia="宋体" w:cs="Times New Roman"/>
          <w:color w:val="auto"/>
          <w:sz w:val="20"/>
          <w:szCs w:val="20"/>
        </w:rPr>
        <w:t>、</w:t>
      </w:r>
      <w:r>
        <w:rPr>
          <w:rFonts w:ascii="Times New Roman" w:hAnsi="Times New Roman" w:eastAsia="宋体" w:cs="Times New Roman"/>
          <w:color w:val="auto"/>
          <w:sz w:val="20"/>
          <w:szCs w:val="20"/>
        </w:rPr>
        <w:t>末次出组时（包括</w:t>
      </w:r>
      <w:r>
        <w:rPr>
          <w:rFonts w:hint="eastAsia" w:ascii="Times New Roman" w:hAnsi="Times New Roman" w:eastAsia="宋体" w:cs="Times New Roman"/>
          <w:color w:val="auto"/>
          <w:sz w:val="20"/>
          <w:szCs w:val="20"/>
          <w:lang w:val="en-US" w:eastAsia="zh-CN"/>
        </w:rPr>
        <w:t>服药后</w:t>
      </w:r>
      <w:r>
        <w:rPr>
          <w:rFonts w:ascii="Times New Roman" w:hAnsi="Times New Roman" w:eastAsia="宋体" w:cs="Times New Roman"/>
          <w:color w:val="auto"/>
          <w:sz w:val="20"/>
          <w:szCs w:val="20"/>
        </w:rPr>
        <w:t>提前退出）</w:t>
      </w:r>
      <w:r>
        <w:rPr>
          <w:rFonts w:hint="default" w:ascii="Times New Roman" w:hAnsi="Times New Roman" w:eastAsia="宋体" w:cs="Times New Roman"/>
          <w:color w:val="auto"/>
          <w:sz w:val="20"/>
          <w:szCs w:val="20"/>
        </w:rPr>
        <w:t>检查。</w:t>
      </w:r>
    </w:p>
    <w:p>
      <w:pPr>
        <w:pStyle w:val="45"/>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药物滥用筛查包括：吗啡、甲基安非他明（冰毒）、氯胺酮、二亚甲基双氧安非他明（摇头丸）、四氢大麻酚酸（大麻）。</w:t>
      </w:r>
    </w:p>
    <w:p>
      <w:pPr>
        <w:pStyle w:val="45"/>
        <w:keepNext w:val="0"/>
        <w:keepLines w:val="0"/>
        <w:pageBreakBefore w:val="0"/>
        <w:widowControl w:val="0"/>
        <w:numPr>
          <w:ilvl w:val="0"/>
          <w:numId w:val="4"/>
        </w:numPr>
        <w:kinsoku/>
        <w:wordWrap/>
        <w:overflowPunct/>
        <w:topLinePunct w:val="0"/>
        <w:autoSpaceDE w:val="0"/>
        <w:autoSpaceDN w:val="0"/>
        <w:bidi w:val="0"/>
        <w:adjustRightInd w:val="0"/>
        <w:snapToGrid w:val="0"/>
        <w:spacing w:line="300" w:lineRule="auto"/>
        <w:ind w:left="0" w:firstLine="2"/>
        <w:textAlignment w:val="auto"/>
        <w:rPr>
          <w:rFonts w:hint="default" w:ascii="Times New Roman" w:hAnsi="Times New Roman" w:eastAsia="宋体" w:cs="Times New Roman"/>
          <w:color w:val="auto"/>
          <w:kern w:val="0"/>
          <w:sz w:val="18"/>
          <w:szCs w:val="18"/>
        </w:rPr>
      </w:pPr>
      <w:r>
        <w:rPr>
          <w:rFonts w:hint="default" w:ascii="Times New Roman" w:hAnsi="Times New Roman" w:eastAsia="宋体" w:cs="Times New Roman"/>
          <w:color w:val="auto"/>
          <w:kern w:val="0"/>
          <w:sz w:val="20"/>
          <w:szCs w:val="20"/>
        </w:rPr>
        <w:t>其他：a、筛选期，血生化、血常规、尿常规检查时间</w:t>
      </w:r>
      <w:r>
        <w:rPr>
          <w:rFonts w:ascii="Times New Roman" w:hAnsi="Times New Roman" w:eastAsia="宋体" w:cs="Times New Roman"/>
          <w:color w:val="auto"/>
          <w:kern w:val="0"/>
          <w:sz w:val="20"/>
          <w:szCs w:val="20"/>
        </w:rPr>
        <w:t>小</w:t>
      </w:r>
      <w:r>
        <w:rPr>
          <w:rFonts w:hint="default" w:ascii="Times New Roman" w:hAnsi="Times New Roman" w:eastAsia="宋体" w:cs="Times New Roman"/>
          <w:color w:val="auto"/>
          <w:kern w:val="0"/>
          <w:sz w:val="20"/>
          <w:szCs w:val="20"/>
        </w:rPr>
        <w:t>于7天</w:t>
      </w:r>
      <w:r>
        <w:rPr>
          <w:rFonts w:ascii="Times New Roman" w:hAnsi="Times New Roman" w:eastAsia="宋体" w:cs="Times New Roman"/>
          <w:color w:val="auto"/>
          <w:kern w:val="0"/>
          <w:sz w:val="20"/>
          <w:szCs w:val="20"/>
        </w:rPr>
        <w:t>无</w:t>
      </w:r>
      <w:r>
        <w:rPr>
          <w:rFonts w:hint="default" w:ascii="Times New Roman" w:hAnsi="Times New Roman" w:eastAsia="宋体" w:cs="Times New Roman"/>
          <w:color w:val="auto"/>
          <w:kern w:val="0"/>
          <w:sz w:val="20"/>
          <w:szCs w:val="20"/>
        </w:rPr>
        <w:t>需要复查；b、-1天参加筛选的受试者，检验检查仅进行1次即可</w:t>
      </w:r>
      <w:r>
        <w:rPr>
          <w:rFonts w:ascii="Times New Roman" w:hAnsi="Times New Roman" w:eastAsia="宋体" w:cs="Times New Roman"/>
          <w:color w:val="auto"/>
          <w:kern w:val="0"/>
          <w:sz w:val="20"/>
          <w:szCs w:val="20"/>
        </w:rPr>
        <w:t>；c、服药后提前出组的受试者也应在出组当天完成全部的安全性检查项目</w:t>
      </w:r>
      <w:r>
        <w:rPr>
          <w:rFonts w:hint="default" w:ascii="Times New Roman" w:hAnsi="Times New Roman" w:eastAsia="宋体" w:cs="Times New Roman"/>
          <w:color w:val="auto"/>
          <w:kern w:val="0"/>
          <w:sz w:val="20"/>
          <w:szCs w:val="20"/>
          <w:lang w:val="zh-TW"/>
        </w:rPr>
        <w:t>。</w:t>
      </w:r>
    </w:p>
    <w:p>
      <w:pPr>
        <w:spacing w:line="240" w:lineRule="auto"/>
        <w:jc w:val="both"/>
        <w:rPr>
          <w:rFonts w:ascii="Times New Roman" w:hAnsi="Times New Roman" w:eastAsia="微软雅黑"/>
          <w:b/>
          <w:bCs/>
          <w:color w:val="auto"/>
          <w:sz w:val="32"/>
          <w:szCs w:val="32"/>
        </w:rPr>
        <w:sectPr>
          <w:headerReference r:id="rId6" w:type="first"/>
          <w:footerReference r:id="rId8" w:type="first"/>
          <w:footerReference r:id="rId7" w:type="default"/>
          <w:pgSz w:w="11906" w:h="16838"/>
          <w:pgMar w:top="1134" w:right="1134" w:bottom="1134" w:left="1134" w:header="567" w:footer="850" w:gutter="0"/>
          <w:pgNumType w:fmt="upperRoman" w:start="1"/>
          <w:cols w:space="425" w:num="1"/>
          <w:titlePg/>
          <w:docGrid w:linePitch="312" w:charSpace="0"/>
        </w:sectPr>
      </w:pPr>
    </w:p>
    <w:p>
      <w:pPr>
        <w:spacing w:line="240" w:lineRule="auto"/>
        <w:jc w:val="both"/>
        <w:rPr>
          <w:rFonts w:ascii="Times New Roman" w:hAnsi="Times New Roman" w:eastAsia="微软雅黑"/>
          <w:b/>
          <w:bCs/>
          <w:color w:val="auto"/>
          <w:sz w:val="32"/>
          <w:szCs w:val="32"/>
        </w:rPr>
      </w:pPr>
    </w:p>
    <w:p>
      <w:pPr>
        <w:spacing w:line="360" w:lineRule="auto"/>
        <w:jc w:val="center"/>
        <w:rPr>
          <w:rFonts w:ascii="Times New Roman" w:hAnsi="Times New Roman" w:eastAsia="微软雅黑"/>
          <w:b/>
          <w:bCs/>
          <w:color w:val="auto"/>
          <w:sz w:val="32"/>
          <w:szCs w:val="22"/>
        </w:rPr>
      </w:pPr>
      <w:r>
        <w:rPr>
          <w:rFonts w:ascii="Times New Roman" w:hAnsi="Times New Roman" w:eastAsia="微软雅黑"/>
          <w:b/>
          <w:bCs/>
          <w:color w:val="auto"/>
          <w:sz w:val="32"/>
          <w:szCs w:val="32"/>
        </w:rPr>
        <w:t xml:space="preserve">筛选期（-14 </w:t>
      </w:r>
      <w:r>
        <w:rPr>
          <w:rFonts w:ascii="Times New Roman" w:hAnsi="Times New Roman" w:eastAsia="微软雅黑"/>
          <w:b/>
          <w:bCs/>
          <w:color w:val="auto"/>
          <w:sz w:val="32"/>
          <w:szCs w:val="22"/>
        </w:rPr>
        <w:t>~-1天）</w:t>
      </w:r>
    </w:p>
    <w:p>
      <w:pPr>
        <w:spacing w:line="360" w:lineRule="auto"/>
        <w:ind w:right="178" w:rightChars="85"/>
        <w:rPr>
          <w:rFonts w:ascii="Times New Roman" w:hAnsi="Times New Roman"/>
          <w:b/>
          <w:color w:val="auto"/>
          <w:sz w:val="24"/>
        </w:rPr>
      </w:pPr>
    </w:p>
    <w:p>
      <w:pPr>
        <w:spacing w:line="360" w:lineRule="auto"/>
        <w:ind w:right="178" w:rightChars="85"/>
        <w:rPr>
          <w:rFonts w:ascii="Times New Roman" w:hAnsi="Times New Roman"/>
          <w:b/>
          <w:color w:val="auto"/>
          <w:sz w:val="24"/>
        </w:rPr>
      </w:pPr>
      <w:r>
        <w:rPr>
          <w:rFonts w:ascii="Times New Roman" w:hAnsi="Times New Roman"/>
          <w:b/>
          <w:color w:val="auto"/>
          <w:sz w:val="24"/>
        </w:rPr>
        <w:t>签署知情同意书过程:</w:t>
      </w:r>
    </w:p>
    <w:p>
      <w:pPr>
        <w:spacing w:line="360" w:lineRule="auto"/>
        <w:ind w:right="178" w:rightChars="85" w:firstLine="480" w:firstLineChars="200"/>
        <w:rPr>
          <w:rFonts w:ascii="Times New Roman" w:hAnsi="Times New Roman"/>
          <w:color w:val="auto"/>
          <w:sz w:val="24"/>
        </w:rPr>
      </w:pPr>
      <w:r>
        <w:rPr>
          <w:rFonts w:ascii="Times New Roman" w:hAnsi="Times New Roman"/>
          <w:color w:val="auto"/>
          <w:sz w:val="24"/>
        </w:rPr>
        <w:t>研究者向受试者详细介绍本研究的目的、研究背景、研究程序、参加本研究可能出现的风险、参加本研究的获益与补偿、保密原则和自愿原则等，并给予受试者充分的时间和机会询问试验的细节和考虑是否参加试验。具体时间详见</w:t>
      </w:r>
      <w:r>
        <w:rPr>
          <w:rFonts w:ascii="Times New Roman" w:hAnsi="Times New Roman"/>
          <w:b/>
          <w:color w:val="auto"/>
          <w:sz w:val="24"/>
        </w:rPr>
        <w:t>《集体知情签名表》。</w:t>
      </w:r>
    </w:p>
    <w:p>
      <w:pPr>
        <w:spacing w:line="360" w:lineRule="auto"/>
        <w:ind w:right="178" w:rightChars="85" w:firstLine="480" w:firstLineChars="200"/>
        <w:rPr>
          <w:rFonts w:ascii="Times New Roman" w:hAnsi="Times New Roman"/>
          <w:color w:val="auto"/>
          <w:sz w:val="24"/>
        </w:rPr>
      </w:pPr>
    </w:p>
    <w:p>
      <w:pPr>
        <w:spacing w:line="360" w:lineRule="auto"/>
        <w:ind w:right="178" w:rightChars="85" w:firstLine="480" w:firstLineChars="200"/>
        <w:rPr>
          <w:rFonts w:ascii="Times New Roman" w:hAnsi="Times New Roman"/>
          <w:color w:val="auto"/>
          <w:sz w:val="24"/>
        </w:rPr>
      </w:pPr>
      <w:r>
        <w:rPr>
          <w:rFonts w:ascii="Times New Roman" w:hAnsi="Times New Roman"/>
          <w:color w:val="auto"/>
          <w:sz w:val="24"/>
        </w:rPr>
        <w:t>研究医生________回答了受试者的所有提问，确认受试者已充分理解并自愿参加该试验；于|__|__|：|__|__|：|__|__|（24小时制）与受试者共同签署了知情同意书（版本号：</w:t>
      </w:r>
      <w:r>
        <w:rPr>
          <w:rFonts w:hint="eastAsia" w:ascii="Times New Roman" w:hAnsi="Times New Roman"/>
          <w:color w:val="auto"/>
          <w:sz w:val="24"/>
          <w:lang w:val="en-US" w:eastAsia="zh-CN"/>
        </w:rPr>
        <w:t>V</w:t>
      </w:r>
      <w:r>
        <w:rPr>
          <w:rFonts w:hint="eastAsia" w:ascii="Times New Roman" w:hAnsi="Times New Roman"/>
          <w:color w:val="auto"/>
          <w:sz w:val="24"/>
        </w:rPr>
        <w:t>1.0</w:t>
      </w:r>
      <w:r>
        <w:rPr>
          <w:rFonts w:ascii="Times New Roman" w:hAnsi="Times New Roman"/>
          <w:color w:val="auto"/>
          <w:sz w:val="24"/>
        </w:rPr>
        <w:t>），且受试者已得到一份有双方签名的知情同意书。</w:t>
      </w:r>
    </w:p>
    <w:p>
      <w:pPr>
        <w:spacing w:line="360" w:lineRule="auto"/>
        <w:ind w:right="178" w:rightChars="85" w:firstLine="480" w:firstLineChars="200"/>
        <w:rPr>
          <w:rFonts w:ascii="Times New Roman" w:hAnsi="Times New Roman"/>
          <w:color w:val="auto"/>
          <w:sz w:val="24"/>
        </w:rPr>
      </w:pPr>
    </w:p>
    <w:p>
      <w:pPr>
        <w:spacing w:line="360" w:lineRule="auto"/>
        <w:ind w:firstLine="1200" w:firstLineChars="500"/>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w:t>
      </w:r>
      <w:r>
        <w:rPr>
          <w:rFonts w:ascii="Times New Roman" w:hAnsi="Times New Roman"/>
          <w:color w:val="auto"/>
          <w:szCs w:val="28"/>
        </w:rPr>
        <w:t>|__|__|</w:t>
      </w:r>
      <w:r>
        <w:rPr>
          <w:rFonts w:ascii="Times New Roman" w:hAnsi="Times New Roman"/>
          <w:bCs/>
          <w:color w:val="auto"/>
          <w:sz w:val="24"/>
          <w:szCs w:val="21"/>
        </w:rPr>
        <w:t>年</w:t>
      </w:r>
      <w:r>
        <w:rPr>
          <w:rFonts w:ascii="Times New Roman" w:hAnsi="Times New Roman"/>
          <w:color w:val="auto"/>
          <w:szCs w:val="28"/>
        </w:rPr>
        <w:t>|__|__|</w:t>
      </w:r>
      <w:r>
        <w:rPr>
          <w:rFonts w:ascii="Times New Roman" w:hAnsi="Times New Roman"/>
          <w:bCs/>
          <w:color w:val="auto"/>
          <w:sz w:val="24"/>
          <w:szCs w:val="21"/>
        </w:rPr>
        <w:t>月</w:t>
      </w:r>
      <w:r>
        <w:rPr>
          <w:rFonts w:ascii="Times New Roman" w:hAnsi="Times New Roman"/>
          <w:color w:val="auto"/>
          <w:szCs w:val="28"/>
        </w:rPr>
        <w:t>|__|__|</w:t>
      </w:r>
      <w:r>
        <w:rPr>
          <w:rFonts w:ascii="Times New Roman" w:hAnsi="Times New Roman"/>
          <w:color w:val="auto"/>
          <w:sz w:val="24"/>
        </w:rPr>
        <w:t>日</w:t>
      </w:r>
    </w:p>
    <w:p>
      <w:pPr>
        <w:spacing w:line="360" w:lineRule="auto"/>
        <w:rPr>
          <w:rFonts w:ascii="Times New Roman" w:hAnsi="Times New Roman"/>
          <w:color w:val="auto"/>
          <w:sz w:val="24"/>
        </w:rPr>
      </w:pPr>
    </w:p>
    <w:p>
      <w:pPr>
        <w:spacing w:line="360" w:lineRule="auto"/>
        <w:rPr>
          <w:rFonts w:ascii="Times New Roman" w:hAnsi="Times New Roman"/>
          <w:color w:val="auto"/>
          <w:sz w:val="24"/>
        </w:rPr>
      </w:pPr>
    </w:p>
    <w:p>
      <w:pPr>
        <w:spacing w:line="360" w:lineRule="auto"/>
        <w:rPr>
          <w:rFonts w:ascii="Times New Roman" w:hAnsi="Times New Roman"/>
          <w:color w:val="auto"/>
          <w:sz w:val="24"/>
        </w:rPr>
      </w:pPr>
    </w:p>
    <w:p>
      <w:pPr>
        <w:spacing w:line="360" w:lineRule="auto"/>
        <w:rPr>
          <w:rFonts w:ascii="Times New Roman" w:hAnsi="Times New Roman"/>
          <w:color w:val="auto"/>
          <w:sz w:val="24"/>
        </w:rPr>
      </w:pPr>
    </w:p>
    <w:p>
      <w:pPr>
        <w:tabs>
          <w:tab w:val="left" w:pos="30"/>
        </w:tabs>
        <w:spacing w:line="360" w:lineRule="auto"/>
        <w:rPr>
          <w:rFonts w:ascii="Times New Roman" w:hAnsi="Times New Roman"/>
          <w:color w:val="auto"/>
          <w:sz w:val="24"/>
        </w:rPr>
      </w:pPr>
      <w:r>
        <w:rPr>
          <w:rFonts w:ascii="Times New Roman" w:hAnsi="Times New Roman"/>
          <w:b/>
          <w:color w:val="auto"/>
          <w:sz w:val="24"/>
        </w:rPr>
        <w:t>是否核对受试者的有效证件</w:t>
      </w:r>
      <w:r>
        <w:rPr>
          <w:rFonts w:ascii="Times New Roman" w:hAnsi="Times New Roman"/>
          <w:color w:val="auto"/>
          <w:sz w:val="24"/>
        </w:rPr>
        <w:t>？</w:t>
      </w:r>
    </w:p>
    <w:p>
      <w:pPr>
        <w:tabs>
          <w:tab w:val="left" w:pos="30"/>
        </w:tabs>
        <w:spacing w:line="360" w:lineRule="auto"/>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color w:val="auto"/>
          <w:sz w:val="24"/>
        </w:rPr>
        <w:sym w:font="Webdings" w:char="F063"/>
      </w:r>
      <w:r>
        <w:rPr>
          <w:rFonts w:ascii="Times New Roman" w:hAnsi="Times New Roman"/>
          <w:color w:val="auto"/>
          <w:sz w:val="24"/>
        </w:rPr>
        <w:t xml:space="preserve">身份证  </w:t>
      </w:r>
      <w:r>
        <w:rPr>
          <w:rFonts w:ascii="Times New Roman" w:hAnsi="Times New Roman"/>
          <w:color w:val="auto"/>
          <w:sz w:val="24"/>
        </w:rPr>
        <w:sym w:font="Webdings" w:char="F063"/>
      </w:r>
      <w:r>
        <w:rPr>
          <w:rFonts w:ascii="Times New Roman" w:hAnsi="Times New Roman"/>
          <w:color w:val="auto"/>
          <w:sz w:val="24"/>
        </w:rPr>
        <w:t xml:space="preserve">驾驶证  </w:t>
      </w:r>
      <w:r>
        <w:rPr>
          <w:rFonts w:ascii="Times New Roman" w:hAnsi="Times New Roman"/>
          <w:color w:val="auto"/>
          <w:sz w:val="24"/>
        </w:rPr>
        <w:sym w:font="Webdings" w:char="F063"/>
      </w:r>
      <w:r>
        <w:rPr>
          <w:rFonts w:ascii="Times New Roman" w:hAnsi="Times New Roman"/>
          <w:color w:val="auto"/>
          <w:sz w:val="24"/>
        </w:rPr>
        <w:t xml:space="preserve">护照  </w:t>
      </w:r>
      <w:r>
        <w:rPr>
          <w:rFonts w:ascii="Times New Roman" w:hAnsi="Times New Roman"/>
          <w:color w:val="auto"/>
          <w:sz w:val="24"/>
        </w:rPr>
        <w:sym w:font="Webdings" w:char="F063"/>
      </w:r>
      <w:r>
        <w:rPr>
          <w:rFonts w:ascii="Times New Roman" w:hAnsi="Times New Roman"/>
          <w:color w:val="auto"/>
          <w:kern w:val="0"/>
          <w:sz w:val="24"/>
        </w:rPr>
        <w:t xml:space="preserve">居住证  </w:t>
      </w:r>
      <w:r>
        <w:rPr>
          <w:rFonts w:ascii="Times New Roman" w:hAnsi="Times New Roman"/>
          <w:color w:val="auto"/>
          <w:sz w:val="24"/>
        </w:rPr>
        <w:sym w:font="Webdings" w:char="F063"/>
      </w:r>
      <w:r>
        <w:rPr>
          <w:rFonts w:ascii="Times New Roman" w:hAnsi="Times New Roman"/>
          <w:color w:val="auto"/>
          <w:sz w:val="24"/>
        </w:rPr>
        <w:t>其他</w:t>
      </w:r>
    </w:p>
    <w:p>
      <w:pPr>
        <w:tabs>
          <w:tab w:val="left" w:pos="30"/>
        </w:tabs>
        <w:spacing w:line="360" w:lineRule="auto"/>
        <w:rPr>
          <w:rFonts w:ascii="Times New Roman" w:hAnsi="Times New Roman"/>
          <w:color w:val="auto"/>
          <w:sz w:val="24"/>
        </w:rPr>
      </w:pPr>
    </w:p>
    <w:p>
      <w:pPr>
        <w:tabs>
          <w:tab w:val="left" w:pos="30"/>
        </w:tabs>
        <w:spacing w:line="360" w:lineRule="auto"/>
        <w:rPr>
          <w:rFonts w:hint="eastAsia" w:ascii="Times New Roman" w:hAnsi="Times New Roman"/>
          <w:color w:val="FF0000"/>
          <w:sz w:val="24"/>
        </w:rPr>
      </w:pPr>
      <w:r>
        <w:rPr>
          <w:rFonts w:hint="eastAsia" w:ascii="Times New Roman" w:hAnsi="Times New Roman"/>
          <w:color w:val="FF0000"/>
          <w:sz w:val="24"/>
        </w:rPr>
        <w:t>姓名缩写：</w:t>
      </w:r>
      <w:r>
        <w:rPr>
          <w:rFonts w:ascii="Times New Roman" w:hAnsi="Times New Roman"/>
          <w:color w:val="FF0000"/>
          <w:sz w:val="24"/>
        </w:rPr>
        <w:t>|__|__|__|__|</w:t>
      </w:r>
      <w:r>
        <w:rPr>
          <w:rFonts w:hint="eastAsia" w:ascii="Times New Roman" w:hAnsi="Times New Roman"/>
          <w:color w:val="FF0000"/>
          <w:sz w:val="24"/>
        </w:rPr>
        <w:t xml:space="preserve">            </w:t>
      </w:r>
      <w:r>
        <w:rPr>
          <w:rFonts w:hint="eastAsia" w:ascii="Times New Roman" w:hAnsi="Times New Roman"/>
          <w:color w:val="FF0000"/>
          <w:sz w:val="24"/>
          <w:lang w:val="en-US" w:eastAsia="zh-CN"/>
        </w:rPr>
        <w:t xml:space="preserve">         </w:t>
      </w:r>
      <w:r>
        <w:rPr>
          <w:rFonts w:hint="eastAsia" w:ascii="Times New Roman" w:hAnsi="Times New Roman"/>
          <w:color w:val="FF0000"/>
          <w:sz w:val="24"/>
        </w:rPr>
        <w:t>性别：</w:t>
      </w:r>
      <w:r>
        <w:rPr>
          <w:rFonts w:ascii="Times New Roman" w:hAnsi="Times New Roman"/>
          <w:color w:val="FF0000"/>
          <w:sz w:val="24"/>
        </w:rPr>
        <w:sym w:font="Webdings" w:char="F063"/>
      </w:r>
      <w:r>
        <w:rPr>
          <w:rFonts w:hint="eastAsia" w:ascii="Times New Roman" w:hAnsi="Times New Roman"/>
          <w:color w:val="FF0000"/>
          <w:sz w:val="24"/>
        </w:rPr>
        <w:t>男性</w:t>
      </w:r>
      <w:r>
        <w:rPr>
          <w:rFonts w:ascii="Times New Roman" w:hAnsi="Times New Roman"/>
          <w:color w:val="FF0000"/>
          <w:sz w:val="24"/>
        </w:rPr>
        <w:t xml:space="preserve">  </w:t>
      </w:r>
      <w:r>
        <w:rPr>
          <w:rFonts w:ascii="Times New Roman" w:hAnsi="Times New Roman"/>
          <w:color w:val="FF0000"/>
          <w:sz w:val="24"/>
        </w:rPr>
        <w:sym w:font="Webdings" w:char="F063"/>
      </w:r>
      <w:r>
        <w:rPr>
          <w:rFonts w:hint="eastAsia" w:ascii="Times New Roman" w:hAnsi="Times New Roman"/>
          <w:color w:val="FF0000"/>
          <w:sz w:val="24"/>
        </w:rPr>
        <w:t>女性</w:t>
      </w:r>
    </w:p>
    <w:p>
      <w:pPr>
        <w:tabs>
          <w:tab w:val="left" w:pos="30"/>
        </w:tabs>
        <w:spacing w:line="360" w:lineRule="auto"/>
        <w:rPr>
          <w:rFonts w:hint="eastAsia" w:ascii="Times New Roman" w:hAnsi="Times New Roman" w:eastAsia="宋体"/>
          <w:color w:val="FF0000"/>
          <w:sz w:val="24"/>
          <w:lang w:val="en-US" w:eastAsia="zh-CN"/>
        </w:rPr>
      </w:pPr>
      <w:r>
        <w:rPr>
          <w:rFonts w:hint="eastAsia" w:ascii="Times New Roman" w:hAnsi="Times New Roman"/>
          <w:color w:val="FF0000"/>
          <w:sz w:val="24"/>
          <w:lang w:val="en-US" w:eastAsia="zh-CN"/>
        </w:rPr>
        <w:t>出生日期：</w:t>
      </w:r>
      <w:r>
        <w:rPr>
          <w:rFonts w:ascii="Times New Roman" w:hAnsi="Times New Roman"/>
          <w:color w:val="FF0000"/>
          <w:sz w:val="24"/>
        </w:rPr>
        <w:t>|__|__|__|__</w:t>
      </w:r>
      <w:r>
        <w:rPr>
          <w:rFonts w:hint="eastAsia" w:ascii="Times New Roman" w:hAnsi="Times New Roman"/>
          <w:color w:val="FF0000"/>
          <w:sz w:val="24"/>
          <w:lang w:val="en-US" w:eastAsia="zh-CN"/>
        </w:rPr>
        <w:t>年</w:t>
      </w:r>
      <w:r>
        <w:rPr>
          <w:rFonts w:ascii="Times New Roman" w:hAnsi="Times New Roman"/>
          <w:color w:val="FF0000"/>
          <w:sz w:val="24"/>
        </w:rPr>
        <w:t>|__|__|</w:t>
      </w:r>
      <w:r>
        <w:rPr>
          <w:rFonts w:hint="eastAsia" w:ascii="Times New Roman" w:hAnsi="Times New Roman"/>
          <w:color w:val="FF0000"/>
          <w:sz w:val="24"/>
          <w:lang w:val="en-US" w:eastAsia="zh-CN"/>
        </w:rPr>
        <w:t>月</w:t>
      </w:r>
      <w:r>
        <w:rPr>
          <w:rFonts w:ascii="Times New Roman" w:hAnsi="Times New Roman"/>
          <w:color w:val="FF0000"/>
          <w:sz w:val="24"/>
        </w:rPr>
        <w:t>|__|__|</w:t>
      </w:r>
      <w:r>
        <w:rPr>
          <w:rFonts w:hint="eastAsia" w:ascii="Times New Roman" w:hAnsi="Times New Roman"/>
          <w:color w:val="FF0000"/>
          <w:sz w:val="24"/>
          <w:lang w:val="en-US" w:eastAsia="zh-CN"/>
        </w:rPr>
        <w:t>日     民族：</w:t>
      </w:r>
      <w:r>
        <w:rPr>
          <w:rFonts w:ascii="Times New Roman" w:hAnsi="Times New Roman"/>
          <w:color w:val="FF0000"/>
          <w:sz w:val="24"/>
          <w:u w:val="single"/>
        </w:rPr>
        <w:t xml:space="preserve">        </w:t>
      </w:r>
      <w:r>
        <w:rPr>
          <w:rFonts w:hint="eastAsia" w:ascii="Times New Roman" w:hAnsi="Times New Roman"/>
          <w:color w:val="FF0000"/>
          <w:sz w:val="24"/>
          <w:lang w:val="en-US" w:eastAsia="zh-CN"/>
        </w:rPr>
        <w:t>族</w:t>
      </w:r>
    </w:p>
    <w:p>
      <w:pPr>
        <w:tabs>
          <w:tab w:val="left" w:pos="30"/>
        </w:tabs>
        <w:spacing w:line="360" w:lineRule="auto"/>
        <w:rPr>
          <w:rFonts w:ascii="Times New Roman" w:hAnsi="Times New Roman"/>
          <w:color w:val="auto"/>
          <w:sz w:val="24"/>
        </w:rPr>
      </w:pPr>
    </w:p>
    <w:p>
      <w:pPr>
        <w:tabs>
          <w:tab w:val="left" w:pos="30"/>
        </w:tabs>
        <w:spacing w:line="360" w:lineRule="auto"/>
        <w:rPr>
          <w:rFonts w:ascii="Times New Roman" w:hAnsi="Times New Roman"/>
          <w:color w:val="auto"/>
          <w:sz w:val="24"/>
        </w:rPr>
      </w:pPr>
    </w:p>
    <w:p>
      <w:pPr>
        <w:tabs>
          <w:tab w:val="left" w:pos="30"/>
        </w:tabs>
        <w:spacing w:line="360" w:lineRule="auto"/>
        <w:rPr>
          <w:rFonts w:ascii="Times New Roman" w:hAnsi="Times New Roman"/>
          <w:color w:val="auto"/>
          <w:sz w:val="24"/>
        </w:rPr>
      </w:pPr>
    </w:p>
    <w:p>
      <w:pPr>
        <w:tabs>
          <w:tab w:val="left" w:pos="30"/>
        </w:tabs>
        <w:spacing w:line="360" w:lineRule="auto"/>
        <w:rPr>
          <w:rFonts w:ascii="Times New Roman" w:hAnsi="Times New Roman"/>
          <w:color w:val="auto"/>
          <w:sz w:val="24"/>
        </w:rPr>
      </w:pPr>
    </w:p>
    <w:p>
      <w:pPr>
        <w:tabs>
          <w:tab w:val="left" w:pos="30"/>
        </w:tabs>
        <w:spacing w:line="360" w:lineRule="auto"/>
        <w:rPr>
          <w:rFonts w:ascii="Times New Roman" w:hAnsi="Times New Roman"/>
          <w:color w:val="auto"/>
          <w:sz w:val="24"/>
        </w:rPr>
      </w:pPr>
    </w:p>
    <w:p>
      <w:pPr>
        <w:tabs>
          <w:tab w:val="left" w:pos="30"/>
        </w:tabs>
        <w:spacing w:line="360" w:lineRule="auto"/>
        <w:rPr>
          <w:rFonts w:ascii="Times New Roman" w:hAnsi="Times New Roman"/>
          <w:color w:val="auto"/>
          <w:sz w:val="24"/>
        </w:rPr>
      </w:pPr>
    </w:p>
    <w:p>
      <w:pPr>
        <w:tabs>
          <w:tab w:val="left" w:pos="30"/>
        </w:tabs>
        <w:spacing w:line="360"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w:t>
      </w:r>
      <w:r>
        <w:rPr>
          <w:rFonts w:ascii="Times New Roman" w:hAnsi="Times New Roman"/>
          <w:color w:val="auto"/>
          <w:szCs w:val="28"/>
        </w:rPr>
        <w:t>|__|__|</w:t>
      </w:r>
      <w:r>
        <w:rPr>
          <w:rFonts w:ascii="Times New Roman" w:hAnsi="Times New Roman"/>
          <w:bCs/>
          <w:color w:val="auto"/>
          <w:sz w:val="24"/>
          <w:szCs w:val="21"/>
        </w:rPr>
        <w:t>年</w:t>
      </w:r>
      <w:r>
        <w:rPr>
          <w:rFonts w:ascii="Times New Roman" w:hAnsi="Times New Roman"/>
          <w:color w:val="auto"/>
          <w:szCs w:val="28"/>
        </w:rPr>
        <w:t>|__|__|</w:t>
      </w:r>
      <w:r>
        <w:rPr>
          <w:rFonts w:ascii="Times New Roman" w:hAnsi="Times New Roman"/>
          <w:bCs/>
          <w:color w:val="auto"/>
          <w:sz w:val="24"/>
          <w:szCs w:val="21"/>
        </w:rPr>
        <w:t>月</w:t>
      </w:r>
      <w:r>
        <w:rPr>
          <w:rFonts w:ascii="Times New Roman" w:hAnsi="Times New Roman"/>
          <w:color w:val="auto"/>
          <w:szCs w:val="28"/>
        </w:rPr>
        <w:t>|__|__|</w:t>
      </w:r>
      <w:r>
        <w:rPr>
          <w:rFonts w:ascii="Times New Roman" w:hAnsi="Times New Roman"/>
          <w:color w:val="auto"/>
          <w:sz w:val="24"/>
        </w:rPr>
        <w:t>日</w:t>
      </w:r>
    </w:p>
    <w:p>
      <w:pPr>
        <w:spacing w:line="360" w:lineRule="auto"/>
        <w:rPr>
          <w:rFonts w:ascii="Times New Roman" w:hAnsi="Times New Roman"/>
          <w:color w:val="auto"/>
          <w:sz w:val="24"/>
        </w:rPr>
      </w:pPr>
    </w:p>
    <w:p>
      <w:pPr>
        <w:spacing w:line="360" w:lineRule="auto"/>
        <w:rPr>
          <w:rFonts w:ascii="Times New Roman" w:hAnsi="Times New Roman"/>
          <w:color w:val="auto"/>
          <w:sz w:val="24"/>
        </w:rPr>
      </w:pPr>
    </w:p>
    <w:p>
      <w:pPr>
        <w:spacing w:line="360" w:lineRule="auto"/>
        <w:rPr>
          <w:rFonts w:ascii="Times New Roman" w:hAnsi="Times New Roman"/>
          <w:color w:val="auto"/>
          <w:sz w:val="24"/>
        </w:rPr>
      </w:pPr>
    </w:p>
    <w:p>
      <w:pPr>
        <w:spacing w:line="360" w:lineRule="auto"/>
        <w:ind w:firstLine="3669" w:firstLineChars="1146"/>
        <w:rPr>
          <w:rFonts w:ascii="Times New Roman" w:hAnsi="Times New Roman" w:eastAsia="微软雅黑"/>
          <w:b/>
          <w:bCs/>
          <w:color w:val="auto"/>
          <w:sz w:val="32"/>
          <w:szCs w:val="22"/>
        </w:rPr>
      </w:pPr>
      <w:r>
        <w:rPr>
          <w:rFonts w:ascii="Times New Roman" w:hAnsi="Times New Roman" w:eastAsia="微软雅黑"/>
          <w:b/>
          <w:bCs/>
          <w:color w:val="auto"/>
          <w:sz w:val="32"/>
          <w:szCs w:val="32"/>
        </w:rPr>
        <w:t xml:space="preserve">筛选期（-14 </w:t>
      </w:r>
      <w:r>
        <w:rPr>
          <w:rFonts w:ascii="Times New Roman" w:hAnsi="Times New Roman" w:eastAsia="微软雅黑"/>
          <w:b/>
          <w:bCs/>
          <w:color w:val="auto"/>
          <w:sz w:val="32"/>
          <w:szCs w:val="22"/>
        </w:rPr>
        <w:t>~-1天）</w:t>
      </w:r>
    </w:p>
    <w:p>
      <w:pPr>
        <w:adjustRightInd w:val="0"/>
        <w:spacing w:line="360" w:lineRule="auto"/>
        <w:contextualSpacing/>
        <w:rPr>
          <w:rFonts w:ascii="Times New Roman" w:hAnsi="Times New Roman"/>
          <w:color w:val="auto"/>
          <w:sz w:val="28"/>
          <w:szCs w:val="28"/>
        </w:rPr>
      </w:pPr>
      <w:r>
        <w:rPr>
          <w:rFonts w:ascii="Times New Roman" w:hAnsi="Times New Roman"/>
          <w:b/>
          <w:color w:val="auto"/>
          <w:sz w:val="24"/>
        </w:rPr>
        <w:t>过敏史</w:t>
      </w:r>
      <w:r>
        <w:rPr>
          <w:rFonts w:ascii="Times New Roman" w:hAnsi="Times New Roman"/>
          <w:bCs/>
          <w:color w:val="auto"/>
          <w:sz w:val="24"/>
        </w:rPr>
        <w:t>[</w:t>
      </w:r>
      <w:r>
        <w:rPr>
          <w:rFonts w:hint="eastAsia" w:ascii="Times New Roman" w:hAnsi="Times New Roman"/>
          <w:color w:val="auto"/>
          <w:szCs w:val="21"/>
          <w:lang w:val="en-US" w:eastAsia="zh-CN"/>
        </w:rPr>
        <w:t>是否有</w:t>
      </w:r>
      <w:r>
        <w:rPr>
          <w:rFonts w:hint="eastAsia" w:ascii="Times New Roman" w:hAnsi="Times New Roman"/>
          <w:color w:val="auto"/>
          <w:szCs w:val="21"/>
          <w:lang w:val="zh-TW"/>
        </w:rPr>
        <w:t>研究者判定为有临床意义的食物、药物过敏或其他变态反应性疾病史（哮喘、荨麻疹、湿疹性皮炎等），</w:t>
      </w:r>
      <w:r>
        <w:rPr>
          <w:rFonts w:hint="eastAsia" w:ascii="Times New Roman" w:hAnsi="Times New Roman"/>
          <w:color w:val="auto"/>
          <w:szCs w:val="21"/>
          <w:lang w:val="en-US" w:eastAsia="zh-CN"/>
        </w:rPr>
        <w:t>或</w:t>
      </w:r>
      <w:r>
        <w:rPr>
          <w:rFonts w:hint="eastAsia" w:ascii="Times New Roman" w:hAnsi="Times New Roman"/>
          <w:color w:val="auto"/>
          <w:szCs w:val="21"/>
          <w:lang w:val="zh-TW"/>
        </w:rPr>
        <w:t>对试验药物过敏</w:t>
      </w:r>
      <w:r>
        <w:rPr>
          <w:rFonts w:hint="eastAsia" w:ascii="Times New Roman" w:hAnsi="Times New Roman"/>
          <w:color w:val="auto"/>
          <w:szCs w:val="21"/>
          <w:lang w:val="zh-TW" w:eastAsia="zh-CN"/>
        </w:rPr>
        <w:t>？</w:t>
      </w:r>
      <w:r>
        <w:rPr>
          <w:rFonts w:ascii="Times New Roman" w:hAnsi="Times New Roman"/>
          <w:color w:val="auto"/>
          <w:szCs w:val="21"/>
        </w:rPr>
        <w:t>]</w:t>
      </w:r>
      <w:r>
        <w:rPr>
          <w:rFonts w:ascii="Times New Roman" w:hAnsi="Times New Roman"/>
          <w:color w:val="auto"/>
          <w:szCs w:val="21"/>
          <w:lang w:val="zh-TW"/>
        </w:rPr>
        <w:t>；</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 xml:space="preserve">无  </w:t>
      </w:r>
      <w:r>
        <w:rPr>
          <w:rFonts w:hint="eastAsia" w:ascii="Times New Roman" w:hAnsi="Times New Roman"/>
          <w:color w:val="auto"/>
          <w:sz w:val="24"/>
        </w:rPr>
        <w:t>□</w:t>
      </w:r>
      <w:r>
        <w:rPr>
          <w:rFonts w:ascii="Times New Roman" w:hAnsi="Times New Roman"/>
          <w:color w:val="auto"/>
          <w:sz w:val="24"/>
        </w:rPr>
        <w:t>有，请注明：</w:t>
      </w:r>
      <w:r>
        <w:rPr>
          <w:rFonts w:ascii="Times New Roman" w:hAnsi="Times New Roman"/>
          <w:color w:val="auto"/>
          <w:sz w:val="24"/>
          <w:u w:val="single"/>
        </w:rPr>
        <w:t xml:space="preserve">                     </w:t>
      </w:r>
      <w:r>
        <w:rPr>
          <w:rFonts w:ascii="Times New Roman" w:hAnsi="Times New Roman"/>
          <w:color w:val="auto"/>
          <w:sz w:val="24"/>
        </w:rPr>
        <w:t>；</w:t>
      </w:r>
    </w:p>
    <w:p>
      <w:pPr>
        <w:spacing w:before="240" w:beforeLines="100" w:line="360" w:lineRule="auto"/>
        <w:rPr>
          <w:rFonts w:ascii="Times New Roman" w:hAnsi="Times New Roman"/>
          <w:b/>
          <w:color w:val="auto"/>
          <w:sz w:val="24"/>
        </w:rPr>
      </w:pPr>
      <w:r>
        <w:rPr>
          <w:rFonts w:ascii="Times New Roman" w:hAnsi="Times New Roman"/>
          <w:b/>
          <w:color w:val="auto"/>
          <w:sz w:val="24"/>
        </w:rPr>
        <w:t>吸烟史</w:t>
      </w:r>
      <w:r>
        <w:rPr>
          <w:rFonts w:ascii="Times New Roman" w:hAnsi="Times New Roman"/>
          <w:color w:val="auto"/>
        </w:rPr>
        <w:t>（请记录3个月内吸烟史：吸烟种类、持续时间和平均每天的数量，已戒烟者记录戒烟时间）</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从不吸烟</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已经戒烟（戒烟时间：|__|__|__|__|年|__|__|月）</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吸烟：吸烟种类_______________________________；持续时间___________________年；</w:t>
      </w:r>
    </w:p>
    <w:p>
      <w:pPr>
        <w:spacing w:line="360" w:lineRule="auto"/>
        <w:rPr>
          <w:rFonts w:ascii="Times New Roman" w:hAnsi="Times New Roman"/>
          <w:color w:val="auto"/>
          <w:sz w:val="24"/>
        </w:rPr>
      </w:pPr>
      <w:r>
        <w:rPr>
          <w:rFonts w:ascii="Times New Roman" w:hAnsi="Times New Roman"/>
          <w:color w:val="auto"/>
          <w:sz w:val="24"/>
        </w:rPr>
        <w:t>平均每天吸烟量______________________支</w:t>
      </w:r>
    </w:p>
    <w:p>
      <w:pPr>
        <w:spacing w:before="240" w:beforeLines="100" w:line="360" w:lineRule="auto"/>
        <w:rPr>
          <w:rFonts w:ascii="Times New Roman" w:hAnsi="Times New Roman"/>
          <w:color w:val="auto"/>
          <w:sz w:val="24"/>
        </w:rPr>
      </w:pPr>
      <w:r>
        <w:rPr>
          <w:rFonts w:ascii="Times New Roman" w:hAnsi="Times New Roman"/>
          <w:b/>
          <w:color w:val="auto"/>
          <w:sz w:val="24"/>
        </w:rPr>
        <w:t>饮酒史</w:t>
      </w:r>
      <w:r>
        <w:rPr>
          <w:rFonts w:ascii="Times New Roman" w:hAnsi="Times New Roman"/>
          <w:color w:val="auto"/>
          <w:sz w:val="24"/>
        </w:rPr>
        <w:t>（</w:t>
      </w:r>
      <w:r>
        <w:rPr>
          <w:rFonts w:ascii="Times New Roman" w:hAnsi="Times New Roman"/>
          <w:color w:val="auto"/>
        </w:rPr>
        <w:t>请记录3个月内饮酒史：饮酒种类和平均每天饮酒量，已戒酒者记录戒酒时间</w:t>
      </w:r>
      <w:r>
        <w:rPr>
          <w:rFonts w:ascii="Times New Roman" w:hAnsi="Times New Roman"/>
          <w:color w:val="auto"/>
          <w:sz w:val="24"/>
        </w:rPr>
        <w:t>）</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从不饮酒</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已经戒酒（戒酒时间：|__|__|__|__|年|__|__|月）</w:t>
      </w:r>
    </w:p>
    <w:p>
      <w:pPr>
        <w:spacing w:line="360"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饮酒：</w:t>
      </w:r>
      <w:r>
        <w:rPr>
          <w:rFonts w:hint="eastAsia" w:ascii="Times New Roman" w:hAnsi="Times New Roman"/>
          <w:color w:val="auto"/>
          <w:sz w:val="24"/>
        </w:rPr>
        <w:t>□</w:t>
      </w:r>
      <w:r>
        <w:rPr>
          <w:rFonts w:ascii="Times New Roman" w:hAnsi="Times New Roman"/>
          <w:color w:val="auto"/>
          <w:sz w:val="24"/>
        </w:rPr>
        <w:t>啤  酒（平均</w:t>
      </w:r>
      <w:r>
        <w:rPr>
          <w:rFonts w:ascii="Times New Roman" w:hAnsi="Times New Roman"/>
          <w:color w:val="auto"/>
          <w:szCs w:val="21"/>
        </w:rPr>
        <w:t>______</w:t>
      </w:r>
      <w:r>
        <w:rPr>
          <w:rFonts w:ascii="Times New Roman" w:hAnsi="Times New Roman"/>
          <w:color w:val="auto"/>
          <w:sz w:val="24"/>
        </w:rPr>
        <w:t>mL/天） （近3个月内）</w:t>
      </w:r>
    </w:p>
    <w:p>
      <w:pPr>
        <w:spacing w:line="360" w:lineRule="auto"/>
        <w:ind w:firstLine="960" w:firstLineChars="400"/>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葡萄酒（平均______mL/天）（近3个月内）</w:t>
      </w:r>
    </w:p>
    <w:p>
      <w:pPr>
        <w:spacing w:line="360" w:lineRule="auto"/>
        <w:ind w:firstLine="960" w:firstLineChars="400"/>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蒸馏酒（平均</w:t>
      </w:r>
      <w:r>
        <w:rPr>
          <w:rFonts w:ascii="Times New Roman" w:hAnsi="Times New Roman"/>
          <w:color w:val="auto"/>
          <w:szCs w:val="21"/>
        </w:rPr>
        <w:t>______</w:t>
      </w:r>
      <w:r>
        <w:rPr>
          <w:rFonts w:ascii="Times New Roman" w:hAnsi="Times New Roman"/>
          <w:color w:val="auto"/>
          <w:sz w:val="24"/>
        </w:rPr>
        <w:t>mL/天） （近3个月内）</w:t>
      </w:r>
    </w:p>
    <w:p>
      <w:pPr>
        <w:spacing w:line="360" w:lineRule="auto"/>
        <w:ind w:firstLine="960" w:firstLineChars="400"/>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其他（种类：________________，平均</w:t>
      </w:r>
      <w:r>
        <w:rPr>
          <w:rFonts w:ascii="Times New Roman" w:hAnsi="Times New Roman"/>
          <w:color w:val="auto"/>
          <w:szCs w:val="21"/>
        </w:rPr>
        <w:t>______</w:t>
      </w:r>
      <w:r>
        <w:rPr>
          <w:rFonts w:ascii="Times New Roman" w:hAnsi="Times New Roman"/>
          <w:color w:val="auto"/>
          <w:sz w:val="24"/>
        </w:rPr>
        <w:t>mL/天）（近3个月内）</w:t>
      </w:r>
    </w:p>
    <w:p>
      <w:pPr>
        <w:spacing w:line="360" w:lineRule="auto"/>
        <w:rPr>
          <w:rFonts w:ascii="Times New Roman" w:hAnsi="Times New Roman"/>
          <w:color w:val="auto"/>
        </w:rPr>
      </w:pPr>
      <w:r>
        <w:rPr>
          <w:rFonts w:ascii="Times New Roman" w:hAnsi="Times New Roman"/>
          <w:color w:val="auto"/>
        </w:rPr>
        <w:t>注：饮酒量</w:t>
      </w:r>
      <w:r>
        <w:rPr>
          <w:rFonts w:ascii="Times New Roman" w:hAnsi="Times New Roman"/>
          <w:color w:val="auto"/>
          <w:kern w:val="0"/>
          <w:sz w:val="22"/>
          <w:szCs w:val="22"/>
        </w:rPr>
        <w:t>（1单位</w:t>
      </w:r>
      <w:r>
        <w:rPr>
          <w:rFonts w:hint="eastAsia"/>
          <w:color w:val="auto"/>
          <w:sz w:val="24"/>
          <w:lang w:val="en-US" w:eastAsia="zh-CN"/>
        </w:rPr>
        <w:t>=</w:t>
      </w:r>
      <w:r>
        <w:rPr>
          <w:rFonts w:ascii="Times New Roman" w:hAnsi="Times New Roman"/>
          <w:color w:val="auto"/>
          <w:kern w:val="0"/>
        </w:rPr>
        <w:t>360mL啤酒，或150mL葡萄酒，或45mL蒸馏酒），平均每天不超过2个单位</w:t>
      </w:r>
      <w:r>
        <w:rPr>
          <w:rFonts w:ascii="Times New Roman" w:hAnsi="Times New Roman"/>
          <w:color w:val="auto"/>
        </w:rPr>
        <w:t>。</w:t>
      </w:r>
    </w:p>
    <w:p>
      <w:pPr>
        <w:spacing w:line="240" w:lineRule="auto"/>
        <w:ind w:firstLine="3669" w:firstLineChars="1146"/>
        <w:rPr>
          <w:rFonts w:ascii="Times New Roman" w:hAnsi="Times New Roman" w:eastAsia="微软雅黑"/>
          <w:b/>
          <w:bCs/>
          <w:color w:val="auto"/>
          <w:sz w:val="32"/>
          <w:szCs w:val="32"/>
        </w:rPr>
      </w:pPr>
    </w:p>
    <w:p>
      <w:pPr>
        <w:spacing w:line="360" w:lineRule="auto"/>
        <w:rPr>
          <w:rFonts w:hint="eastAsia" w:ascii="Times New Roman" w:hAnsi="Times New Roman" w:eastAsia="宋体"/>
          <w:b/>
          <w:color w:val="auto"/>
          <w:sz w:val="24"/>
          <w:lang w:val="en-US" w:eastAsia="zh-CN"/>
        </w:rPr>
      </w:pPr>
      <w:r>
        <w:rPr>
          <w:rFonts w:ascii="Times New Roman" w:hAnsi="Times New Roman"/>
          <w:b/>
          <w:color w:val="auto"/>
          <w:sz w:val="24"/>
        </w:rPr>
        <w:t>病史</w:t>
      </w:r>
      <w:r>
        <w:rPr>
          <w:rFonts w:hint="eastAsia" w:ascii="Times New Roman" w:hAnsi="Times New Roman"/>
          <w:b/>
          <w:color w:val="auto"/>
          <w:sz w:val="24"/>
          <w:lang w:val="en-US" w:eastAsia="zh-CN"/>
        </w:rPr>
        <w:t xml:space="preserve"> </w:t>
      </w:r>
      <w:r>
        <w:rPr>
          <w:rFonts w:hint="eastAsia" w:ascii="Times New Roman" w:hAnsi="Times New Roman"/>
          <w:color w:val="auto"/>
          <w:szCs w:val="21"/>
          <w:lang w:val="en-US" w:eastAsia="zh-CN"/>
        </w:rPr>
        <w:t>[</w:t>
      </w:r>
      <w:r>
        <w:rPr>
          <w:rFonts w:ascii="Times New Roman" w:hAnsi="Times New Roman"/>
          <w:color w:val="auto"/>
          <w:szCs w:val="21"/>
        </w:rPr>
        <w:t>包括血液循环系统、消化系统、泌尿系统、呼吸系统、神经系统、免疫系统、内分泌系统、精神异常或代谢异常等任何慢性或严重疾病史，</w:t>
      </w:r>
      <w:r>
        <w:rPr>
          <w:rFonts w:hint="eastAsia" w:ascii="Times New Roman" w:hAnsi="Times New Roman"/>
          <w:color w:val="auto"/>
          <w:szCs w:val="21"/>
          <w:lang w:val="en-US" w:eastAsia="zh-CN"/>
        </w:rPr>
        <w:t>尤其是</w:t>
      </w:r>
      <w:r>
        <w:rPr>
          <w:rFonts w:hint="eastAsia" w:ascii="宋体" w:hAnsi="宋体" w:cs="宋体"/>
          <w:color w:val="auto"/>
          <w:lang w:eastAsia="zh-CN"/>
        </w:rPr>
        <w:t>既往或现有视神经炎或其他眼科疾病者，如青光眼，白内障，角膜炎，玻璃体混浊，眼压高等</w:t>
      </w:r>
      <w:r>
        <w:rPr>
          <w:rFonts w:hint="eastAsia"/>
          <w:color w:val="auto"/>
          <w:sz w:val="21"/>
          <w:szCs w:val="21"/>
          <w:lang w:val="zh-TW" w:eastAsia="zh-CN"/>
        </w:rPr>
        <w:t>；</w:t>
      </w:r>
      <w:r>
        <w:rPr>
          <w:rFonts w:hint="eastAsia"/>
          <w:color w:val="auto"/>
          <w:sz w:val="21"/>
          <w:szCs w:val="21"/>
          <w:lang w:val="en-US" w:eastAsia="zh-CN"/>
        </w:rPr>
        <w:t>或</w:t>
      </w:r>
      <w:r>
        <w:rPr>
          <w:rFonts w:hint="eastAsia" w:ascii="宋体" w:hAnsi="宋体" w:cs="宋体"/>
          <w:color w:val="auto"/>
          <w:lang w:eastAsia="zh-CN"/>
        </w:rPr>
        <w:t>患有痛风或有痛风病史者；</w:t>
      </w:r>
      <w:r>
        <w:rPr>
          <w:rFonts w:ascii="Times New Roman" w:hAnsi="Times New Roman"/>
          <w:color w:val="auto"/>
          <w:szCs w:val="21"/>
        </w:rPr>
        <w:t>或</w:t>
      </w:r>
      <w:r>
        <w:rPr>
          <w:rFonts w:hint="eastAsia" w:ascii="Times New Roman" w:hAnsi="Times New Roman"/>
          <w:color w:val="auto"/>
          <w:szCs w:val="21"/>
          <w:lang w:val="en-US" w:eastAsia="zh-CN"/>
        </w:rPr>
        <w:t>患有</w:t>
      </w:r>
      <w:r>
        <w:rPr>
          <w:rFonts w:ascii="Times New Roman" w:hAnsi="Times New Roman"/>
          <w:color w:val="auto"/>
          <w:szCs w:val="21"/>
        </w:rPr>
        <w:t>能干扰试验结果的任何其他疾病，或3个月内的手术史）</w:t>
      </w:r>
      <w:r>
        <w:rPr>
          <w:rFonts w:hint="eastAsia" w:ascii="Times New Roman" w:hAnsi="Times New Roman"/>
          <w:color w:val="auto"/>
          <w:szCs w:val="21"/>
          <w:lang w:val="en-US" w:eastAsia="zh-CN"/>
        </w:rPr>
        <w:t>]</w:t>
      </w:r>
    </w:p>
    <w:p>
      <w:pPr>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 xml:space="preserve">无  </w:t>
      </w:r>
      <w:r>
        <w:rPr>
          <w:rFonts w:ascii="Times New Roman" w:hAnsi="Times New Roman"/>
          <w:color w:val="auto"/>
          <w:sz w:val="24"/>
        </w:rPr>
        <w:sym w:font="Webdings" w:char="F063"/>
      </w:r>
      <w:r>
        <w:rPr>
          <w:rFonts w:ascii="Times New Roman" w:hAnsi="Times New Roman"/>
          <w:color w:val="auto"/>
          <w:sz w:val="24"/>
        </w:rPr>
        <w:t>有，请注明：</w:t>
      </w:r>
    </w:p>
    <w:p>
      <w:pPr>
        <w:spacing w:before="240" w:beforeLines="100"/>
        <w:rPr>
          <w:rFonts w:ascii="Times New Roman" w:hAnsi="Times New Roman"/>
          <w:bCs/>
          <w:color w:val="auto"/>
          <w:szCs w:val="21"/>
        </w:rPr>
      </w:pPr>
      <w:r>
        <w:rPr>
          <w:rFonts w:ascii="Times New Roman" w:hAnsi="Times New Roman"/>
          <w:bCs/>
          <w:color w:val="auto"/>
          <w:szCs w:val="21"/>
        </w:rPr>
        <w:t>注：请记录疾病起止时间和结局。</w:t>
      </w:r>
    </w:p>
    <w:tbl>
      <w:tblPr>
        <w:tblStyle w:val="13"/>
        <w:tblW w:w="9640" w:type="dxa"/>
        <w:jc w:val="center"/>
        <w:tblInd w:w="0" w:type="dxa"/>
        <w:tblLayout w:type="fixed"/>
        <w:tblCellMar>
          <w:top w:w="0" w:type="dxa"/>
          <w:left w:w="108" w:type="dxa"/>
          <w:bottom w:w="0" w:type="dxa"/>
          <w:right w:w="108" w:type="dxa"/>
        </w:tblCellMar>
      </w:tblPr>
      <w:tblGrid>
        <w:gridCol w:w="1701"/>
        <w:gridCol w:w="3544"/>
        <w:gridCol w:w="851"/>
        <w:gridCol w:w="3544"/>
      </w:tblGrid>
      <w:tr>
        <w:tblPrEx>
          <w:tblLayout w:type="fixed"/>
          <w:tblCellMar>
            <w:top w:w="0" w:type="dxa"/>
            <w:left w:w="108" w:type="dxa"/>
            <w:bottom w:w="0" w:type="dxa"/>
            <w:right w:w="108" w:type="dxa"/>
          </w:tblCellMar>
        </w:tblPrEx>
        <w:trPr>
          <w:trHeight w:val="454" w:hRule="atLeast"/>
          <w:jc w:val="center"/>
        </w:trPr>
        <w:tc>
          <w:tcPr>
            <w:tcW w:w="1701" w:type="dxa"/>
            <w:tcBorders>
              <w:top w:val="single" w:color="auto" w:sz="4" w:space="0"/>
              <w:left w:val="single" w:color="auto" w:sz="4" w:space="0"/>
              <w:right w:val="single" w:color="auto" w:sz="4" w:space="0"/>
            </w:tcBorders>
            <w:vAlign w:val="center"/>
          </w:tcPr>
          <w:p>
            <w:pPr>
              <w:jc w:val="center"/>
              <w:rPr>
                <w:rFonts w:ascii="Times New Roman" w:hAnsi="Times New Roman"/>
                <w:b/>
                <w:bCs/>
                <w:color w:val="auto"/>
              </w:rPr>
            </w:pPr>
            <w:r>
              <w:rPr>
                <w:rFonts w:ascii="Times New Roman" w:hAnsi="Times New Roman"/>
                <w:b/>
                <w:bCs/>
                <w:color w:val="auto"/>
              </w:rPr>
              <w:t>疾病/手术名称</w:t>
            </w:r>
          </w:p>
        </w:tc>
        <w:tc>
          <w:tcPr>
            <w:tcW w:w="3544" w:type="dxa"/>
            <w:tcBorders>
              <w:top w:val="single" w:color="auto" w:sz="4" w:space="0"/>
              <w:left w:val="single" w:color="auto" w:sz="4" w:space="0"/>
              <w:right w:val="single" w:color="auto" w:sz="4" w:space="0"/>
            </w:tcBorders>
            <w:vAlign w:val="center"/>
          </w:tcPr>
          <w:p>
            <w:pPr>
              <w:jc w:val="center"/>
              <w:rPr>
                <w:rFonts w:ascii="Times New Roman" w:hAnsi="Times New Roman"/>
                <w:b/>
                <w:bCs/>
                <w:color w:val="auto"/>
              </w:rPr>
            </w:pPr>
            <w:r>
              <w:rPr>
                <w:rFonts w:ascii="Times New Roman" w:hAnsi="Times New Roman"/>
                <w:b/>
                <w:bCs/>
                <w:color w:val="auto"/>
              </w:rPr>
              <w:t>开始日期/手术日期</w:t>
            </w:r>
          </w:p>
        </w:tc>
        <w:tc>
          <w:tcPr>
            <w:tcW w:w="851" w:type="dxa"/>
            <w:tcBorders>
              <w:top w:val="single" w:color="auto" w:sz="4" w:space="0"/>
              <w:left w:val="single" w:color="auto" w:sz="4" w:space="0"/>
              <w:right w:val="single" w:color="auto" w:sz="4" w:space="0"/>
            </w:tcBorders>
            <w:vAlign w:val="center"/>
          </w:tcPr>
          <w:p>
            <w:pPr>
              <w:jc w:val="center"/>
              <w:rPr>
                <w:rFonts w:ascii="Times New Roman" w:hAnsi="Times New Roman"/>
                <w:b/>
                <w:bCs/>
                <w:color w:val="auto"/>
              </w:rPr>
            </w:pPr>
            <w:r>
              <w:rPr>
                <w:rFonts w:ascii="Times New Roman" w:hAnsi="Times New Roman"/>
                <w:b/>
                <w:bCs/>
                <w:color w:val="auto"/>
              </w:rPr>
              <w:t>仍持续</w:t>
            </w:r>
          </w:p>
        </w:tc>
        <w:tc>
          <w:tcPr>
            <w:tcW w:w="354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color w:val="auto"/>
              </w:rPr>
            </w:pPr>
            <w:r>
              <w:rPr>
                <w:rFonts w:ascii="Times New Roman" w:hAnsi="Times New Roman"/>
                <w:b/>
                <w:bCs/>
                <w:color w:val="auto"/>
              </w:rPr>
              <w:t>结束日期</w:t>
            </w:r>
          </w:p>
        </w:tc>
      </w:tr>
      <w:tr>
        <w:tblPrEx>
          <w:tblLayout w:type="fixed"/>
          <w:tblCellMar>
            <w:top w:w="0" w:type="dxa"/>
            <w:left w:w="108" w:type="dxa"/>
            <w:bottom w:w="0" w:type="dxa"/>
            <w:right w:w="108" w:type="dxa"/>
          </w:tblCellMar>
        </w:tblPrEx>
        <w:trPr>
          <w:trHeight w:val="45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b/>
                <w:bCs/>
                <w:color w:val="auto"/>
              </w:rPr>
            </w:pPr>
            <w:r>
              <w:rPr>
                <w:rFonts w:hint="eastAsia" w:ascii="Times New Roman" w:hAnsi="Times New Roman"/>
                <w:bCs/>
                <w:color w:val="auto"/>
              </w:rPr>
              <w:t>□</w:t>
            </w:r>
            <w:r>
              <w:rPr>
                <w:rFonts w:ascii="Times New Roman" w:hAnsi="Times New Roman"/>
                <w:bCs/>
                <w:color w:val="auto"/>
              </w:rPr>
              <w:t>是</w:t>
            </w: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r>
      <w:tr>
        <w:tblPrEx>
          <w:tblLayout w:type="fixed"/>
          <w:tblCellMar>
            <w:top w:w="0" w:type="dxa"/>
            <w:left w:w="108" w:type="dxa"/>
            <w:bottom w:w="0" w:type="dxa"/>
            <w:right w:w="108" w:type="dxa"/>
          </w:tblCellMar>
        </w:tblPrEx>
        <w:trPr>
          <w:trHeight w:val="45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b/>
                <w:bCs/>
                <w:color w:val="auto"/>
              </w:rPr>
            </w:pPr>
            <w:r>
              <w:rPr>
                <w:rFonts w:hint="eastAsia" w:ascii="Times New Roman" w:hAnsi="Times New Roman"/>
                <w:bCs/>
                <w:color w:val="auto"/>
              </w:rPr>
              <w:t>□</w:t>
            </w:r>
            <w:r>
              <w:rPr>
                <w:rFonts w:ascii="Times New Roman" w:hAnsi="Times New Roman"/>
                <w:bCs/>
                <w:color w:val="auto"/>
              </w:rPr>
              <w:t>是</w:t>
            </w: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r>
      <w:tr>
        <w:tblPrEx>
          <w:tblLayout w:type="fixed"/>
          <w:tblCellMar>
            <w:top w:w="0" w:type="dxa"/>
            <w:left w:w="108" w:type="dxa"/>
            <w:bottom w:w="0" w:type="dxa"/>
            <w:right w:w="108" w:type="dxa"/>
          </w:tblCellMar>
        </w:tblPrEx>
        <w:trPr>
          <w:trHeight w:val="45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b/>
                <w:bCs/>
                <w:color w:val="auto"/>
              </w:rPr>
            </w:pPr>
            <w:r>
              <w:rPr>
                <w:rFonts w:hint="eastAsia" w:ascii="Times New Roman" w:hAnsi="Times New Roman"/>
                <w:bCs/>
                <w:color w:val="auto"/>
              </w:rPr>
              <w:t>□</w:t>
            </w:r>
            <w:r>
              <w:rPr>
                <w:rFonts w:ascii="Times New Roman" w:hAnsi="Times New Roman"/>
                <w:bCs/>
                <w:color w:val="auto"/>
              </w:rPr>
              <w:t>是</w:t>
            </w: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r>
      <w:tr>
        <w:tblPrEx>
          <w:tblLayout w:type="fixed"/>
          <w:tblCellMar>
            <w:top w:w="0" w:type="dxa"/>
            <w:left w:w="108" w:type="dxa"/>
            <w:bottom w:w="0" w:type="dxa"/>
            <w:right w:w="108" w:type="dxa"/>
          </w:tblCellMar>
        </w:tblPrEx>
        <w:trPr>
          <w:trHeight w:val="45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b/>
                <w:bCs/>
                <w:color w:val="auto"/>
              </w:rPr>
            </w:pPr>
            <w:r>
              <w:rPr>
                <w:rFonts w:hint="eastAsia" w:ascii="Times New Roman" w:hAnsi="Times New Roman"/>
                <w:bCs/>
                <w:color w:val="auto"/>
              </w:rPr>
              <w:t>□</w:t>
            </w:r>
            <w:r>
              <w:rPr>
                <w:rFonts w:ascii="Times New Roman" w:hAnsi="Times New Roman"/>
                <w:bCs/>
                <w:color w:val="auto"/>
              </w:rPr>
              <w:t>是</w:t>
            </w:r>
          </w:p>
        </w:tc>
        <w:tc>
          <w:tcPr>
            <w:tcW w:w="35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bCs/>
                <w:color w:val="auto"/>
              </w:rPr>
            </w:pPr>
            <w:r>
              <w:rPr>
                <w:rFonts w:ascii="Times New Roman" w:hAnsi="Times New Roman"/>
                <w:color w:val="auto"/>
                <w:vertAlign w:val="subscript"/>
              </w:rPr>
              <w:t>|___|___|___|___|</w:t>
            </w:r>
            <w:r>
              <w:rPr>
                <w:rFonts w:ascii="Times New Roman" w:hAnsi="Times New Roman"/>
                <w:color w:val="auto"/>
              </w:rPr>
              <w:t>年</w:t>
            </w:r>
            <w:r>
              <w:rPr>
                <w:rFonts w:ascii="Times New Roman" w:hAnsi="Times New Roman"/>
                <w:color w:val="auto"/>
                <w:vertAlign w:val="subscript"/>
              </w:rPr>
              <w:t>|____|____|</w:t>
            </w:r>
            <w:r>
              <w:rPr>
                <w:rFonts w:ascii="Times New Roman" w:hAnsi="Times New Roman"/>
                <w:color w:val="auto"/>
              </w:rPr>
              <w:t>月</w:t>
            </w:r>
            <w:r>
              <w:rPr>
                <w:rFonts w:ascii="Times New Roman" w:hAnsi="Times New Roman"/>
                <w:color w:val="auto"/>
                <w:vertAlign w:val="subscript"/>
              </w:rPr>
              <w:t>|____|____|</w:t>
            </w:r>
            <w:r>
              <w:rPr>
                <w:rFonts w:ascii="Times New Roman" w:hAnsi="Times New Roman"/>
                <w:color w:val="auto"/>
              </w:rPr>
              <w:t>日</w:t>
            </w:r>
          </w:p>
        </w:tc>
      </w:tr>
    </w:tbl>
    <w:p>
      <w:pPr>
        <w:spacing w:line="360" w:lineRule="auto"/>
        <w:ind w:firstLine="3669" w:firstLineChars="1146"/>
        <w:rPr>
          <w:rFonts w:ascii="Times New Roman" w:hAnsi="Times New Roman" w:eastAsia="微软雅黑"/>
          <w:b/>
          <w:bCs/>
          <w:color w:val="auto"/>
          <w:sz w:val="32"/>
          <w:szCs w:val="22"/>
        </w:rPr>
      </w:pPr>
      <w:r>
        <w:rPr>
          <w:rFonts w:ascii="Times New Roman" w:hAnsi="Times New Roman" w:eastAsia="微软雅黑"/>
          <w:b/>
          <w:bCs/>
          <w:color w:val="auto"/>
          <w:sz w:val="32"/>
          <w:szCs w:val="32"/>
        </w:rPr>
        <w:t xml:space="preserve">筛选期（-14 </w:t>
      </w:r>
      <w:r>
        <w:rPr>
          <w:rFonts w:ascii="Times New Roman" w:hAnsi="Times New Roman" w:eastAsia="微软雅黑"/>
          <w:b/>
          <w:bCs/>
          <w:color w:val="auto"/>
          <w:sz w:val="32"/>
          <w:szCs w:val="22"/>
        </w:rPr>
        <w:t>~-1天）</w:t>
      </w:r>
    </w:p>
    <w:p>
      <w:pPr>
        <w:spacing w:line="360" w:lineRule="auto"/>
        <w:rPr>
          <w:rFonts w:ascii="Times New Roman" w:hAnsi="Times New Roman"/>
          <w:color w:val="auto"/>
          <w:sz w:val="22"/>
          <w:szCs w:val="22"/>
        </w:rPr>
      </w:pPr>
      <w:r>
        <w:rPr>
          <w:rFonts w:ascii="Times New Roman" w:hAnsi="Times New Roman"/>
          <w:b/>
          <w:color w:val="auto"/>
          <w:sz w:val="24"/>
        </w:rPr>
        <w:t>献血史</w:t>
      </w:r>
      <w:r>
        <w:rPr>
          <w:rFonts w:ascii="Times New Roman" w:hAnsi="Times New Roman"/>
          <w:color w:val="auto"/>
          <w:sz w:val="22"/>
          <w:szCs w:val="22"/>
        </w:rPr>
        <w:t>（筛选前3个月内</w:t>
      </w:r>
      <w:r>
        <w:rPr>
          <w:rFonts w:hint="eastAsia" w:ascii="Times New Roman" w:hAnsi="Times New Roman"/>
          <w:color w:val="auto"/>
          <w:sz w:val="22"/>
          <w:szCs w:val="22"/>
        </w:rPr>
        <w:t>是否</w:t>
      </w:r>
      <w:r>
        <w:rPr>
          <w:rFonts w:ascii="Times New Roman" w:hAnsi="Times New Roman"/>
          <w:color w:val="auto"/>
          <w:sz w:val="22"/>
          <w:szCs w:val="22"/>
        </w:rPr>
        <w:t>献血或失血≥400mL</w:t>
      </w:r>
      <w:r>
        <w:rPr>
          <w:rFonts w:hint="eastAsia" w:ascii="Times New Roman" w:hAnsi="Times New Roman"/>
          <w:color w:val="auto"/>
          <w:sz w:val="22"/>
          <w:szCs w:val="22"/>
        </w:rPr>
        <w:t>？是否</w:t>
      </w:r>
      <w:r>
        <w:rPr>
          <w:rFonts w:ascii="Times New Roman" w:hAnsi="Times New Roman"/>
          <w:color w:val="auto"/>
          <w:sz w:val="22"/>
          <w:szCs w:val="22"/>
        </w:rPr>
        <w:t>接受输血或使用血制品</w:t>
      </w:r>
      <w:r>
        <w:rPr>
          <w:rFonts w:hint="eastAsia" w:ascii="Times New Roman" w:hAnsi="Times New Roman"/>
          <w:color w:val="auto"/>
          <w:sz w:val="22"/>
          <w:szCs w:val="22"/>
        </w:rPr>
        <w:t>？是否</w:t>
      </w:r>
      <w:r>
        <w:rPr>
          <w:rFonts w:ascii="Times New Roman" w:hAnsi="Times New Roman"/>
          <w:color w:val="auto"/>
          <w:sz w:val="22"/>
          <w:szCs w:val="22"/>
        </w:rPr>
        <w:t>打算在试验期间或试验结束后3个月内献血（包括血液成份）</w:t>
      </w:r>
      <w:r>
        <w:rPr>
          <w:rFonts w:hint="eastAsia" w:ascii="Times New Roman" w:hAnsi="Times New Roman"/>
          <w:color w:val="auto"/>
          <w:sz w:val="22"/>
          <w:szCs w:val="22"/>
        </w:rPr>
        <w:t>？</w:t>
      </w:r>
      <w:r>
        <w:rPr>
          <w:rFonts w:ascii="Times New Roman" w:hAnsi="Times New Roman"/>
          <w:color w:val="auto"/>
          <w:sz w:val="22"/>
          <w:szCs w:val="22"/>
        </w:rPr>
        <w:t>）</w:t>
      </w:r>
    </w:p>
    <w:p>
      <w:pPr>
        <w:spacing w:line="360" w:lineRule="auto"/>
        <w:rPr>
          <w:rFonts w:ascii="Times New Roman" w:hAnsi="Times New Roman"/>
          <w:color w:val="auto"/>
          <w:sz w:val="24"/>
        </w:rPr>
      </w:pPr>
      <w:r>
        <w:rPr>
          <w:rFonts w:ascii="Times New Roman" w:hAnsi="Times New Roman"/>
          <w:color w:val="auto"/>
          <w:sz w:val="24"/>
        </w:rPr>
        <w:sym w:font="Webdings" w:char="F063"/>
      </w:r>
      <w:r>
        <w:rPr>
          <w:rFonts w:hint="eastAsia" w:ascii="Times New Roman" w:hAnsi="Times New Roman"/>
          <w:color w:val="auto"/>
          <w:sz w:val="24"/>
        </w:rPr>
        <w:t>否</w:t>
      </w:r>
      <w:r>
        <w:rPr>
          <w:rFonts w:ascii="Times New Roman" w:hAnsi="Times New Roman"/>
          <w:color w:val="auto"/>
          <w:sz w:val="24"/>
        </w:rPr>
        <w:t xml:space="preserve">    </w:t>
      </w:r>
      <w:r>
        <w:rPr>
          <w:rFonts w:ascii="Times New Roman" w:hAnsi="Times New Roman"/>
          <w:color w:val="auto"/>
          <w:sz w:val="24"/>
        </w:rPr>
        <w:sym w:font="Webdings" w:char="F063"/>
      </w:r>
      <w:r>
        <w:rPr>
          <w:rFonts w:hint="eastAsia" w:ascii="Times New Roman" w:hAnsi="Times New Roman"/>
          <w:color w:val="auto"/>
          <w:sz w:val="24"/>
        </w:rPr>
        <w:t>是</w:t>
      </w:r>
      <w:r>
        <w:rPr>
          <w:rFonts w:ascii="Times New Roman" w:hAnsi="Times New Roman"/>
          <w:color w:val="auto"/>
          <w:sz w:val="24"/>
        </w:rPr>
        <w:t>，请注明：</w:t>
      </w:r>
    </w:p>
    <w:p>
      <w:pPr>
        <w:spacing w:before="240" w:beforeLines="100" w:line="360" w:lineRule="auto"/>
        <w:rPr>
          <w:rFonts w:ascii="Times New Roman" w:hAnsi="Times New Roman"/>
          <w:b/>
          <w:color w:val="auto"/>
          <w:sz w:val="24"/>
        </w:rPr>
      </w:pPr>
      <w:r>
        <w:rPr>
          <w:rFonts w:ascii="Times New Roman" w:hAnsi="Times New Roman"/>
          <w:b/>
          <w:color w:val="auto"/>
          <w:sz w:val="24"/>
        </w:rPr>
        <w:t>月经史</w:t>
      </w:r>
    </w:p>
    <w:p>
      <w:pPr>
        <w:spacing w:line="360" w:lineRule="auto"/>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 xml:space="preserve">不适用  </w:t>
      </w:r>
    </w:p>
    <w:p>
      <w:pPr>
        <w:spacing w:line="360" w:lineRule="auto"/>
        <w:rPr>
          <w:rFonts w:ascii="Times New Roman" w:hAnsi="Times New Roman"/>
          <w:color w:val="auto"/>
          <w:sz w:val="24"/>
        </w:rPr>
      </w:pPr>
      <w:r>
        <w:rPr>
          <w:rFonts w:ascii="Times New Roman" w:hAnsi="Times New Roman"/>
          <w:color w:val="auto"/>
          <w:sz w:val="24"/>
        </w:rPr>
        <w:sym w:font="Webdings" w:char="F063"/>
      </w:r>
      <w:r>
        <w:rPr>
          <w:rFonts w:hint="eastAsia" w:ascii="Times New Roman" w:hAnsi="Times New Roman"/>
          <w:color w:val="auto"/>
          <w:sz w:val="24"/>
        </w:rPr>
        <w:t>已绝经</w:t>
      </w:r>
      <w:r>
        <w:rPr>
          <w:rFonts w:ascii="Times New Roman" w:hAnsi="Times New Roman"/>
          <w:color w:val="auto"/>
          <w:sz w:val="24"/>
        </w:rPr>
        <w:t xml:space="preserve"> </w:t>
      </w:r>
    </w:p>
    <w:p>
      <w:pPr>
        <w:spacing w:line="360" w:lineRule="auto"/>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有，请注明：</w:t>
      </w:r>
    </w:p>
    <w:p>
      <w:pPr>
        <w:spacing w:line="360" w:lineRule="auto"/>
        <w:rPr>
          <w:rFonts w:ascii="Times New Roman" w:hAnsi="Times New Roman"/>
          <w:color w:val="auto"/>
          <w:sz w:val="24"/>
        </w:rPr>
      </w:pPr>
      <w:r>
        <w:rPr>
          <w:rFonts w:ascii="Times New Roman" w:hAnsi="Times New Roman"/>
          <w:color w:val="auto"/>
          <w:sz w:val="24"/>
        </w:rPr>
        <w:t>月经周期</w:t>
      </w:r>
      <w:r>
        <w:rPr>
          <w:rFonts w:ascii="Times New Roman" w:hAnsi="Times New Roman"/>
          <w:color w:val="auto"/>
          <w:sz w:val="24"/>
          <w:u w:val="single"/>
        </w:rPr>
        <w:t xml:space="preserve">   </w:t>
      </w:r>
      <w:r>
        <w:rPr>
          <w:rFonts w:ascii="Times New Roman" w:hAnsi="Times New Roman"/>
          <w:color w:val="auto"/>
          <w:sz w:val="24"/>
        </w:rPr>
        <w:t>天，经期持续</w:t>
      </w:r>
      <w:r>
        <w:rPr>
          <w:rFonts w:ascii="Times New Roman" w:hAnsi="Times New Roman"/>
          <w:color w:val="auto"/>
          <w:sz w:val="24"/>
          <w:u w:val="single"/>
        </w:rPr>
        <w:t xml:space="preserve">   </w:t>
      </w:r>
      <w:r>
        <w:rPr>
          <w:rFonts w:ascii="Times New Roman" w:hAnsi="Times New Roman"/>
          <w:color w:val="auto"/>
          <w:sz w:val="24"/>
        </w:rPr>
        <w:t>天，末次月经日期</w:t>
      </w:r>
      <w:r>
        <w:rPr>
          <w:rFonts w:ascii="Times New Roman" w:hAnsi="Times New Roman"/>
          <w:color w:val="auto"/>
          <w:sz w:val="24"/>
          <w:vertAlign w:val="subscript"/>
        </w:rPr>
        <w:t>|___|___|___|___|</w:t>
      </w:r>
      <w:r>
        <w:rPr>
          <w:rFonts w:ascii="Times New Roman" w:hAnsi="Times New Roman"/>
          <w:color w:val="auto"/>
          <w:sz w:val="24"/>
        </w:rPr>
        <w:t>年</w:t>
      </w:r>
      <w:r>
        <w:rPr>
          <w:rFonts w:ascii="Times New Roman" w:hAnsi="Times New Roman"/>
          <w:color w:val="auto"/>
          <w:sz w:val="24"/>
          <w:vertAlign w:val="subscript"/>
        </w:rPr>
        <w:t>|____|____|</w:t>
      </w:r>
      <w:r>
        <w:rPr>
          <w:rFonts w:ascii="Times New Roman" w:hAnsi="Times New Roman"/>
          <w:color w:val="auto"/>
          <w:sz w:val="24"/>
        </w:rPr>
        <w:t>月</w:t>
      </w:r>
      <w:r>
        <w:rPr>
          <w:rFonts w:ascii="Times New Roman" w:hAnsi="Times New Roman"/>
          <w:color w:val="auto"/>
          <w:sz w:val="24"/>
          <w:vertAlign w:val="subscript"/>
        </w:rPr>
        <w:t>|____|____|</w:t>
      </w:r>
      <w:r>
        <w:rPr>
          <w:rFonts w:ascii="Times New Roman" w:hAnsi="Times New Roman"/>
          <w:color w:val="auto"/>
          <w:sz w:val="24"/>
        </w:rPr>
        <w:t>日</w:t>
      </w:r>
    </w:p>
    <w:p>
      <w:pPr>
        <w:spacing w:line="360" w:lineRule="auto"/>
        <w:rPr>
          <w:rFonts w:ascii="Times New Roman" w:hAnsi="Times New Roman"/>
          <w:color w:val="auto"/>
          <w:sz w:val="24"/>
        </w:rPr>
      </w:pPr>
    </w:p>
    <w:p>
      <w:pPr>
        <w:spacing w:line="360" w:lineRule="auto"/>
        <w:rPr>
          <w:rFonts w:hint="eastAsia" w:ascii="Times New Roman" w:hAnsi="Times New Roman" w:eastAsia="宋体"/>
          <w:b/>
          <w:color w:val="auto"/>
          <w:sz w:val="24"/>
          <w:lang w:eastAsia="zh-CN"/>
        </w:rPr>
      </w:pPr>
      <w:r>
        <w:rPr>
          <w:rFonts w:ascii="Times New Roman" w:hAnsi="Times New Roman"/>
          <w:b/>
          <w:color w:val="auto"/>
          <w:sz w:val="24"/>
        </w:rPr>
        <w:t>愿意在试验期间以及试验结束后3个月内采取的避孕方式</w:t>
      </w:r>
      <w:r>
        <w:rPr>
          <w:rFonts w:hint="eastAsia" w:ascii="Times New Roman" w:hAnsi="Times New Roman"/>
          <w:b/>
          <w:color w:val="auto"/>
          <w:sz w:val="24"/>
          <w:lang w:eastAsia="zh-CN"/>
        </w:rPr>
        <w:t>：</w:t>
      </w:r>
    </w:p>
    <w:tbl>
      <w:tblPr>
        <w:tblStyle w:val="13"/>
        <w:tblW w:w="10031" w:type="dxa"/>
        <w:tblInd w:w="0" w:type="dxa"/>
        <w:tblLayout w:type="fixed"/>
        <w:tblCellMar>
          <w:top w:w="0" w:type="dxa"/>
          <w:left w:w="108" w:type="dxa"/>
          <w:bottom w:w="0" w:type="dxa"/>
          <w:right w:w="108" w:type="dxa"/>
        </w:tblCellMar>
      </w:tblPr>
      <w:tblGrid>
        <w:gridCol w:w="4926"/>
        <w:gridCol w:w="5105"/>
      </w:tblGrid>
      <w:tr>
        <w:tblPrEx>
          <w:tblLayout w:type="fixed"/>
          <w:tblCellMar>
            <w:top w:w="0" w:type="dxa"/>
            <w:left w:w="108" w:type="dxa"/>
            <w:bottom w:w="0" w:type="dxa"/>
            <w:right w:w="108" w:type="dxa"/>
          </w:tblCellMar>
        </w:tblPrEx>
        <w:tc>
          <w:tcPr>
            <w:tcW w:w="4926"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宫内节育器（IUD）</w:t>
            </w:r>
          </w:p>
        </w:tc>
        <w:tc>
          <w:tcPr>
            <w:tcW w:w="5105"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女性阻隔法：具有杀精剂的宫颈帽或子宫帽</w:t>
            </w:r>
          </w:p>
        </w:tc>
      </w:tr>
      <w:tr>
        <w:tblPrEx>
          <w:tblLayout w:type="fixed"/>
          <w:tblCellMar>
            <w:top w:w="0" w:type="dxa"/>
            <w:left w:w="108" w:type="dxa"/>
            <w:bottom w:w="0" w:type="dxa"/>
            <w:right w:w="108" w:type="dxa"/>
          </w:tblCellMar>
        </w:tblPrEx>
        <w:tc>
          <w:tcPr>
            <w:tcW w:w="4926"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输卵管绝育术</w:t>
            </w:r>
          </w:p>
        </w:tc>
        <w:tc>
          <w:tcPr>
            <w:tcW w:w="5105"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男性伴侣进行输精管结扎术</w:t>
            </w:r>
          </w:p>
        </w:tc>
      </w:tr>
      <w:tr>
        <w:tblPrEx>
          <w:tblLayout w:type="fixed"/>
          <w:tblCellMar>
            <w:top w:w="0" w:type="dxa"/>
            <w:left w:w="108" w:type="dxa"/>
            <w:bottom w:w="0" w:type="dxa"/>
            <w:right w:w="108" w:type="dxa"/>
          </w:tblCellMar>
        </w:tblPrEx>
        <w:tc>
          <w:tcPr>
            <w:tcW w:w="4926"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含激素类避孕药</w:t>
            </w:r>
          </w:p>
        </w:tc>
        <w:tc>
          <w:tcPr>
            <w:tcW w:w="5105"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左旋炔诺孕酮埋植剂</w:t>
            </w:r>
          </w:p>
        </w:tc>
      </w:tr>
      <w:tr>
        <w:tblPrEx>
          <w:tblLayout w:type="fixed"/>
          <w:tblCellMar>
            <w:top w:w="0" w:type="dxa"/>
            <w:left w:w="108" w:type="dxa"/>
            <w:bottom w:w="0" w:type="dxa"/>
            <w:right w:w="108" w:type="dxa"/>
          </w:tblCellMar>
        </w:tblPrEx>
        <w:tc>
          <w:tcPr>
            <w:tcW w:w="4926"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注射孕酮</w:t>
            </w:r>
          </w:p>
        </w:tc>
        <w:tc>
          <w:tcPr>
            <w:tcW w:w="5105"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口服避孕药（联合用药或单独服用孕酮）</w:t>
            </w:r>
          </w:p>
        </w:tc>
      </w:tr>
      <w:tr>
        <w:tblPrEx>
          <w:tblLayout w:type="fixed"/>
          <w:tblCellMar>
            <w:top w:w="0" w:type="dxa"/>
            <w:left w:w="108" w:type="dxa"/>
            <w:bottom w:w="0" w:type="dxa"/>
            <w:right w:w="108" w:type="dxa"/>
          </w:tblCellMar>
        </w:tblPrEx>
        <w:tc>
          <w:tcPr>
            <w:tcW w:w="4926"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阴道避孕环</w:t>
            </w:r>
          </w:p>
        </w:tc>
        <w:tc>
          <w:tcPr>
            <w:tcW w:w="5105"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透皮避孕贴片</w:t>
            </w:r>
          </w:p>
        </w:tc>
      </w:tr>
      <w:tr>
        <w:tblPrEx>
          <w:tblLayout w:type="fixed"/>
          <w:tblCellMar>
            <w:top w:w="0" w:type="dxa"/>
            <w:left w:w="108" w:type="dxa"/>
            <w:bottom w:w="0" w:type="dxa"/>
            <w:right w:w="108" w:type="dxa"/>
          </w:tblCellMar>
        </w:tblPrEx>
        <w:tc>
          <w:tcPr>
            <w:tcW w:w="4926"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避孕套</w:t>
            </w:r>
          </w:p>
        </w:tc>
        <w:tc>
          <w:tcPr>
            <w:tcW w:w="5105" w:type="dxa"/>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完全禁欲</w:t>
            </w:r>
          </w:p>
        </w:tc>
      </w:tr>
      <w:tr>
        <w:tblPrEx>
          <w:tblLayout w:type="fixed"/>
          <w:tblCellMar>
            <w:top w:w="0" w:type="dxa"/>
            <w:left w:w="108" w:type="dxa"/>
            <w:bottom w:w="0" w:type="dxa"/>
            <w:right w:w="108" w:type="dxa"/>
          </w:tblCellMar>
        </w:tblPrEx>
        <w:tc>
          <w:tcPr>
            <w:tcW w:w="10031" w:type="dxa"/>
            <w:gridSpan w:val="2"/>
          </w:tcPr>
          <w:p>
            <w:pPr>
              <w:spacing w:line="276" w:lineRule="auto"/>
              <w:rPr>
                <w:rFonts w:ascii="Times New Roman" w:hAnsi="Times New Roman"/>
                <w:color w:val="auto"/>
                <w:sz w:val="24"/>
              </w:rPr>
            </w:pPr>
            <w:r>
              <w:rPr>
                <w:rFonts w:hint="eastAsia" w:ascii="Times New Roman" w:hAnsi="Times New Roman"/>
                <w:color w:val="auto"/>
                <w:sz w:val="24"/>
              </w:rPr>
              <w:t>□</w:t>
            </w:r>
            <w:r>
              <w:rPr>
                <w:rFonts w:ascii="Times New Roman" w:hAnsi="Times New Roman"/>
                <w:color w:val="auto"/>
                <w:sz w:val="24"/>
              </w:rPr>
              <w:t>其他：_______________________________________________________________________</w:t>
            </w:r>
          </w:p>
        </w:tc>
      </w:tr>
    </w:tbl>
    <w:p>
      <w:pPr>
        <w:spacing w:line="360" w:lineRule="auto"/>
        <w:rPr>
          <w:rFonts w:ascii="Times New Roman" w:hAnsi="Times New Roman"/>
          <w:color w:val="auto"/>
          <w:sz w:val="24"/>
        </w:rPr>
      </w:pPr>
    </w:p>
    <w:p>
      <w:pPr>
        <w:snapToGrid w:val="0"/>
        <w:spacing w:line="360" w:lineRule="auto"/>
        <w:rPr>
          <w:rFonts w:ascii="Times New Roman" w:hAnsi="Times New Roman"/>
          <w:b/>
          <w:color w:val="auto"/>
          <w:sz w:val="24"/>
        </w:rPr>
      </w:pPr>
      <w:r>
        <w:rPr>
          <w:rFonts w:ascii="Times New Roman" w:hAnsi="Times New Roman"/>
          <w:b/>
          <w:color w:val="auto"/>
          <w:sz w:val="24"/>
        </w:rPr>
        <w:t>是否处于妊娠或哺乳期？</w:t>
      </w:r>
    </w:p>
    <w:p>
      <w:pPr>
        <w:spacing w:line="360" w:lineRule="auto"/>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不适用  </w:t>
      </w: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否  </w:t>
      </w:r>
      <w:r>
        <w:rPr>
          <w:rFonts w:ascii="Times New Roman" w:hAnsi="Times New Roman"/>
          <w:color w:val="auto"/>
          <w:sz w:val="24"/>
          <w:lang w:val="sq-AL"/>
        </w:rPr>
        <w:sym w:font="Webdings" w:char="F063"/>
      </w:r>
      <w:r>
        <w:rPr>
          <w:rFonts w:ascii="Times New Roman" w:hAnsi="Times New Roman"/>
          <w:color w:val="auto"/>
          <w:sz w:val="24"/>
          <w:szCs w:val="20"/>
          <w:lang w:val="sq-AL"/>
        </w:rPr>
        <w:t>是，请注明：</w:t>
      </w:r>
    </w:p>
    <w:p>
      <w:pPr>
        <w:rPr>
          <w:rFonts w:ascii="Times New Roman" w:hAnsi="Times New Roman"/>
          <w:b/>
          <w:color w:val="auto"/>
          <w:sz w:val="24"/>
          <w:szCs w:val="20"/>
          <w:lang w:val="sq-AL"/>
        </w:rPr>
      </w:pPr>
    </w:p>
    <w:p>
      <w:pPr>
        <w:rPr>
          <w:rFonts w:ascii="Times New Roman" w:hAnsi="Times New Roman"/>
          <w:b/>
          <w:color w:val="auto"/>
          <w:sz w:val="24"/>
          <w:szCs w:val="20"/>
          <w:lang w:val="sq-AL"/>
        </w:rPr>
      </w:pPr>
    </w:p>
    <w:p>
      <w:pPr>
        <w:spacing w:line="360" w:lineRule="auto"/>
        <w:rPr>
          <w:rFonts w:ascii="Times New Roman" w:hAnsi="Times New Roman"/>
          <w:b/>
          <w:color w:val="auto"/>
          <w:sz w:val="24"/>
        </w:rPr>
      </w:pPr>
      <w:r>
        <w:rPr>
          <w:rFonts w:ascii="Times New Roman" w:hAnsi="Times New Roman"/>
          <w:b/>
          <w:color w:val="auto"/>
          <w:sz w:val="24"/>
        </w:rPr>
        <w:t>筛选前3个月内是否有参加</w:t>
      </w:r>
      <w:r>
        <w:rPr>
          <w:rFonts w:hint="eastAsia" w:ascii="Times New Roman" w:hAnsi="Times New Roman"/>
          <w:b/>
          <w:color w:val="auto"/>
          <w:sz w:val="24"/>
        </w:rPr>
        <w:t>过</w:t>
      </w:r>
      <w:r>
        <w:rPr>
          <w:rFonts w:ascii="Times New Roman" w:hAnsi="Times New Roman"/>
          <w:b/>
          <w:color w:val="auto"/>
          <w:sz w:val="24"/>
        </w:rPr>
        <w:t>或正在参加其他药物临床试验？</w:t>
      </w:r>
    </w:p>
    <w:p>
      <w:pPr>
        <w:spacing w:line="360" w:lineRule="auto"/>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 xml:space="preserve">无  </w:t>
      </w:r>
      <w:r>
        <w:rPr>
          <w:rFonts w:ascii="Times New Roman" w:hAnsi="Times New Roman"/>
          <w:color w:val="auto"/>
          <w:sz w:val="24"/>
        </w:rPr>
        <w:sym w:font="Webdings" w:char="F063"/>
      </w:r>
      <w:r>
        <w:rPr>
          <w:rFonts w:ascii="Times New Roman" w:hAnsi="Times New Roman"/>
          <w:color w:val="auto"/>
          <w:sz w:val="24"/>
        </w:rPr>
        <w:t>有，请注明：</w:t>
      </w:r>
    </w:p>
    <w:p>
      <w:pPr>
        <w:spacing w:line="360" w:lineRule="auto"/>
        <w:rPr>
          <w:rFonts w:ascii="Times New Roman" w:hAnsi="Times New Roman"/>
          <w:color w:val="auto"/>
          <w:szCs w:val="21"/>
        </w:rPr>
      </w:pPr>
      <w:r>
        <w:rPr>
          <w:rFonts w:ascii="Times New Roman" w:hAnsi="Times New Roman"/>
          <w:color w:val="auto"/>
          <w:szCs w:val="21"/>
        </w:rPr>
        <w:t>注：请记录服药时间、研究药物的半衰期和生物效应持续时间（如适用）以及参加试验采血量等信息。</w:t>
      </w:r>
    </w:p>
    <w:p>
      <w:pPr>
        <w:rPr>
          <w:rFonts w:ascii="Times New Roman" w:hAnsi="Times New Roman"/>
          <w:b/>
          <w:color w:val="auto"/>
          <w:sz w:val="24"/>
          <w:szCs w:val="20"/>
        </w:rPr>
      </w:pPr>
    </w:p>
    <w:p>
      <w:pPr>
        <w:rPr>
          <w:rFonts w:ascii="Times New Roman" w:hAnsi="Times New Roman"/>
          <w:b/>
          <w:color w:val="auto"/>
          <w:sz w:val="24"/>
          <w:szCs w:val="20"/>
        </w:rPr>
      </w:pPr>
    </w:p>
    <w:p>
      <w:pPr>
        <w:snapToGrid w:val="0"/>
        <w:rPr>
          <w:rFonts w:ascii="Times New Roman" w:hAnsi="Times New Roman"/>
          <w:b/>
          <w:color w:val="auto"/>
          <w:sz w:val="24"/>
        </w:rPr>
      </w:pPr>
      <w:r>
        <w:rPr>
          <w:rFonts w:ascii="Times New Roman" w:hAnsi="Times New Roman"/>
          <w:b/>
          <w:color w:val="auto"/>
          <w:sz w:val="24"/>
        </w:rPr>
        <w:t>是否有药物滥用史（</w:t>
      </w:r>
      <w:r>
        <w:rPr>
          <w:rFonts w:ascii="Times New Roman" w:hAnsi="Times New Roman"/>
          <w:color w:val="auto"/>
          <w:szCs w:val="21"/>
        </w:rPr>
        <w:t>请记录近1年内药物滥用史：包括非医疗目的反复、大量地使用各类麻醉药品和精神药物</w:t>
      </w:r>
      <w:r>
        <w:rPr>
          <w:rFonts w:ascii="Times New Roman" w:hAnsi="Times New Roman"/>
          <w:b/>
          <w:bCs/>
          <w:color w:val="auto"/>
          <w:sz w:val="20"/>
        </w:rPr>
        <w:t>）</w:t>
      </w:r>
      <w:r>
        <w:rPr>
          <w:rFonts w:ascii="Times New Roman" w:hAnsi="Times New Roman"/>
          <w:b/>
          <w:color w:val="auto"/>
          <w:sz w:val="24"/>
        </w:rPr>
        <w:t>？</w:t>
      </w:r>
    </w:p>
    <w:p>
      <w:pPr>
        <w:snapToGrid w:val="0"/>
        <w:rPr>
          <w:rFonts w:ascii="Times New Roman" w:hAnsi="Times New Roman"/>
          <w:b/>
          <w:color w:val="auto"/>
          <w:sz w:val="24"/>
        </w:rPr>
      </w:pPr>
    </w:p>
    <w:p>
      <w:pPr>
        <w:rPr>
          <w:rFonts w:ascii="Times New Roman" w:hAnsi="Times New Roman"/>
          <w:color w:val="auto"/>
          <w:sz w:val="24"/>
          <w:u w:val="single"/>
        </w:rPr>
      </w:pPr>
      <w:r>
        <w:rPr>
          <w:rFonts w:ascii="Times New Roman" w:hAnsi="Times New Roman"/>
          <w:color w:val="auto"/>
          <w:sz w:val="24"/>
        </w:rPr>
        <w:sym w:font="Webdings" w:char="F063"/>
      </w:r>
      <w:r>
        <w:rPr>
          <w:rFonts w:ascii="Times New Roman" w:hAnsi="Times New Roman"/>
          <w:color w:val="auto"/>
          <w:sz w:val="24"/>
        </w:rPr>
        <w:t xml:space="preserve">无   </w:t>
      </w:r>
      <w:r>
        <w:rPr>
          <w:rFonts w:ascii="Times New Roman" w:hAnsi="Times New Roman"/>
          <w:color w:val="auto"/>
          <w:sz w:val="24"/>
        </w:rPr>
        <w:sym w:font="Webdings" w:char="F063"/>
      </w:r>
      <w:r>
        <w:rPr>
          <w:rFonts w:ascii="Times New Roman" w:hAnsi="Times New Roman"/>
          <w:color w:val="auto"/>
          <w:sz w:val="24"/>
        </w:rPr>
        <w:t>有</w:t>
      </w:r>
      <w:r>
        <w:rPr>
          <w:rFonts w:ascii="Times New Roman" w:hAnsi="Times New Roman"/>
          <w:color w:val="auto"/>
          <w:sz w:val="24"/>
          <w:szCs w:val="20"/>
          <w:lang w:val="sq-AL"/>
        </w:rPr>
        <w:t>，请注明：</w:t>
      </w:r>
    </w:p>
    <w:p>
      <w:pPr>
        <w:rPr>
          <w:rFonts w:ascii="Times New Roman" w:hAnsi="Times New Roman"/>
          <w:b/>
          <w:color w:val="auto"/>
          <w:sz w:val="24"/>
          <w:szCs w:val="20"/>
          <w:lang w:val="sq-AL"/>
        </w:rPr>
        <w:sectPr>
          <w:footerReference r:id="rId10" w:type="first"/>
          <w:footerReference r:id="rId9" w:type="default"/>
          <w:pgSz w:w="11906" w:h="16838"/>
          <w:pgMar w:top="1134" w:right="1134" w:bottom="1134" w:left="1134" w:header="567" w:footer="850" w:gutter="0"/>
          <w:pgNumType w:fmt="decimal" w:start="1"/>
          <w:cols w:space="425" w:num="1"/>
          <w:titlePg/>
          <w:docGrid w:linePitch="312" w:charSpace="0"/>
        </w:sectPr>
      </w:pPr>
    </w:p>
    <w:p>
      <w:pPr>
        <w:spacing w:line="360" w:lineRule="auto"/>
        <w:ind w:firstLine="3669" w:firstLineChars="1146"/>
        <w:rPr>
          <w:rFonts w:ascii="Times New Roman" w:hAnsi="Times New Roman" w:eastAsia="微软雅黑"/>
          <w:b/>
          <w:bCs/>
          <w:color w:val="auto"/>
          <w:sz w:val="32"/>
          <w:szCs w:val="22"/>
        </w:rPr>
      </w:pPr>
      <w:r>
        <w:rPr>
          <w:rFonts w:ascii="Times New Roman" w:hAnsi="Times New Roman" w:eastAsia="微软雅黑"/>
          <w:b/>
          <w:bCs/>
          <w:color w:val="auto"/>
          <w:sz w:val="32"/>
          <w:szCs w:val="32"/>
        </w:rPr>
        <w:t xml:space="preserve">筛选期（-14 </w:t>
      </w:r>
      <w:r>
        <w:rPr>
          <w:rFonts w:ascii="Times New Roman" w:hAnsi="Times New Roman" w:eastAsia="微软雅黑"/>
          <w:b/>
          <w:bCs/>
          <w:color w:val="auto"/>
          <w:sz w:val="32"/>
          <w:szCs w:val="22"/>
        </w:rPr>
        <w:t>~-1天）</w:t>
      </w:r>
    </w:p>
    <w:p>
      <w:pPr>
        <w:spacing w:line="360" w:lineRule="auto"/>
        <w:ind w:right="178" w:rightChars="85"/>
        <w:rPr>
          <w:rFonts w:ascii="Times New Roman" w:hAnsi="Times New Roman"/>
          <w:b/>
          <w:color w:val="auto"/>
          <w:sz w:val="24"/>
        </w:rPr>
      </w:pPr>
      <w:r>
        <w:rPr>
          <w:rFonts w:hint="eastAsia" w:ascii="Times New Roman" w:hAnsi="Times New Roman"/>
          <w:b/>
          <w:color w:val="auto"/>
          <w:sz w:val="24"/>
          <w:lang w:val="en-US" w:eastAsia="zh-CN"/>
        </w:rPr>
        <w:t>筛选</w:t>
      </w:r>
      <w:r>
        <w:rPr>
          <w:rFonts w:ascii="Times New Roman" w:hAnsi="Times New Roman"/>
          <w:b/>
          <w:color w:val="auto"/>
          <w:sz w:val="24"/>
        </w:rPr>
        <w:t>前</w:t>
      </w:r>
      <w:r>
        <w:rPr>
          <w:rFonts w:hint="eastAsia" w:ascii="Times New Roman" w:hAnsi="Times New Roman"/>
          <w:b/>
          <w:color w:val="auto"/>
          <w:sz w:val="24"/>
          <w:lang w:val="en-US" w:eastAsia="zh-CN"/>
        </w:rPr>
        <w:t>28</w:t>
      </w:r>
      <w:r>
        <w:rPr>
          <w:rFonts w:ascii="Times New Roman" w:hAnsi="Times New Roman"/>
          <w:b/>
          <w:color w:val="auto"/>
          <w:sz w:val="24"/>
        </w:rPr>
        <w:t>天内</w:t>
      </w:r>
      <w:r>
        <w:rPr>
          <w:rFonts w:hint="eastAsia" w:ascii="Times New Roman" w:hAnsi="Times New Roman"/>
          <w:b/>
          <w:color w:val="auto"/>
          <w:sz w:val="24"/>
          <w:lang w:val="en-US" w:eastAsia="zh-CN"/>
        </w:rPr>
        <w:t>是否</w:t>
      </w:r>
      <w:r>
        <w:rPr>
          <w:rFonts w:ascii="Times New Roman" w:hAnsi="Times New Roman"/>
          <w:b/>
          <w:color w:val="auto"/>
          <w:sz w:val="24"/>
        </w:rPr>
        <w:t>服用过</w:t>
      </w:r>
      <w:r>
        <w:rPr>
          <w:rFonts w:ascii="Times New Roman" w:hAnsi="Times New Roman"/>
          <w:b/>
          <w:bCs/>
          <w:color w:val="auto"/>
          <w:sz w:val="24"/>
        </w:rPr>
        <w:t>抑制或诱导肝药酶的药物或者给药前</w:t>
      </w:r>
      <w:r>
        <w:rPr>
          <w:rFonts w:ascii="Times New Roman" w:hAnsi="Times New Roman"/>
          <w:b/>
          <w:color w:val="auto"/>
          <w:sz w:val="24"/>
        </w:rPr>
        <w:t>14天内是否</w:t>
      </w:r>
      <w:r>
        <w:rPr>
          <w:rFonts w:ascii="Times New Roman" w:hAnsi="Times New Roman"/>
          <w:b/>
          <w:color w:val="auto"/>
          <w:sz w:val="24"/>
          <w:lang w:eastAsia="zh-CN"/>
        </w:rPr>
        <w:t>服用过任何研究者认为可能会影响研究药物药代动力学特征评价的药物（包括中药</w:t>
      </w:r>
      <w:r>
        <w:rPr>
          <w:rFonts w:hint="eastAsia" w:ascii="Times New Roman" w:hAnsi="Times New Roman"/>
          <w:b/>
          <w:color w:val="auto"/>
          <w:sz w:val="24"/>
          <w:lang w:eastAsia="zh-CN"/>
        </w:rPr>
        <w:t>、功能性维生素、保健品等</w:t>
      </w:r>
      <w:r>
        <w:rPr>
          <w:rFonts w:ascii="Times New Roman" w:hAnsi="Times New Roman"/>
          <w:b/>
          <w:color w:val="auto"/>
          <w:sz w:val="24"/>
          <w:lang w:eastAsia="zh-CN"/>
        </w:rPr>
        <w:t>）</w:t>
      </w:r>
      <w:r>
        <w:rPr>
          <w:rFonts w:ascii="Times New Roman" w:hAnsi="Times New Roman"/>
          <w:b/>
          <w:color w:val="auto"/>
          <w:sz w:val="24"/>
        </w:rPr>
        <w:t>？</w:t>
      </w:r>
    </w:p>
    <w:p>
      <w:pPr>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是，请填写下表：</w:t>
      </w:r>
    </w:p>
    <w:tbl>
      <w:tblPr>
        <w:tblStyle w:val="13"/>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1595"/>
        <w:gridCol w:w="1015"/>
        <w:gridCol w:w="1538"/>
        <w:gridCol w:w="882"/>
        <w:gridCol w:w="147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jc w:val="center"/>
        </w:trPr>
        <w:tc>
          <w:tcPr>
            <w:tcW w:w="2029" w:type="dxa"/>
            <w:vAlign w:val="center"/>
          </w:tcPr>
          <w:p>
            <w:pPr>
              <w:autoSpaceDE w:val="0"/>
              <w:autoSpaceDN w:val="0"/>
              <w:adjustRightInd w:val="0"/>
              <w:ind w:left="102" w:right="-96"/>
              <w:rPr>
                <w:rFonts w:ascii="Times New Roman" w:hAnsi="Times New Roman"/>
                <w:color w:val="auto"/>
                <w:szCs w:val="21"/>
                <w:lang w:val="sq-AL"/>
              </w:rPr>
            </w:pPr>
            <w:r>
              <w:rPr>
                <w:rFonts w:ascii="Times New Roman" w:hAnsi="Times New Roman"/>
                <w:color w:val="auto"/>
                <w:kern w:val="0"/>
                <w:szCs w:val="21"/>
                <w:lang w:val="sq-AL"/>
              </w:rPr>
              <w:t>药物/治疗名</w:t>
            </w:r>
            <w:r>
              <w:rPr>
                <w:rFonts w:ascii="Times New Roman" w:hAnsi="Times New Roman"/>
                <w:color w:val="auto"/>
                <w:spacing w:val="-31"/>
                <w:kern w:val="0"/>
                <w:szCs w:val="21"/>
                <w:lang w:val="sq-AL"/>
              </w:rPr>
              <w:t>称</w:t>
            </w:r>
          </w:p>
        </w:tc>
        <w:tc>
          <w:tcPr>
            <w:tcW w:w="1595" w:type="dxa"/>
            <w:vAlign w:val="center"/>
          </w:tcPr>
          <w:p>
            <w:pPr>
              <w:jc w:val="center"/>
              <w:rPr>
                <w:rFonts w:ascii="Times New Roman" w:hAnsi="Times New Roman"/>
                <w:color w:val="auto"/>
                <w:szCs w:val="21"/>
                <w:lang w:val="sq-AL"/>
              </w:rPr>
            </w:pPr>
            <w:r>
              <w:rPr>
                <w:rFonts w:ascii="Times New Roman" w:hAnsi="Times New Roman"/>
                <w:color w:val="auto"/>
                <w:szCs w:val="21"/>
                <w:lang w:val="sq-AL"/>
              </w:rPr>
              <w:t>每日剂量</w:t>
            </w:r>
          </w:p>
          <w:p>
            <w:pPr>
              <w:jc w:val="center"/>
              <w:rPr>
                <w:rFonts w:ascii="Times New Roman" w:hAnsi="Times New Roman"/>
                <w:color w:val="auto"/>
                <w:szCs w:val="21"/>
                <w:lang w:val="sq-AL"/>
              </w:rPr>
            </w:pPr>
            <w:r>
              <w:rPr>
                <w:rFonts w:ascii="Times New Roman" w:hAnsi="Times New Roman"/>
                <w:color w:val="auto"/>
                <w:szCs w:val="21"/>
                <w:lang w:val="sq-AL"/>
              </w:rPr>
              <w:t>（包括单位）</w:t>
            </w:r>
          </w:p>
        </w:tc>
        <w:tc>
          <w:tcPr>
            <w:tcW w:w="1015" w:type="dxa"/>
            <w:vAlign w:val="center"/>
          </w:tcPr>
          <w:p>
            <w:pPr>
              <w:jc w:val="center"/>
              <w:rPr>
                <w:rFonts w:ascii="Times New Roman" w:hAnsi="Times New Roman"/>
                <w:color w:val="auto"/>
                <w:szCs w:val="21"/>
                <w:lang w:val="sq-AL"/>
              </w:rPr>
            </w:pPr>
            <w:r>
              <w:rPr>
                <w:rFonts w:ascii="Times New Roman" w:hAnsi="Times New Roman"/>
                <w:color w:val="auto"/>
                <w:szCs w:val="21"/>
                <w:lang w:val="sq-AL"/>
              </w:rPr>
              <w:t>用法</w:t>
            </w:r>
          </w:p>
        </w:tc>
        <w:tc>
          <w:tcPr>
            <w:tcW w:w="1538" w:type="dxa"/>
            <w:vAlign w:val="center"/>
          </w:tcPr>
          <w:p>
            <w:pPr>
              <w:jc w:val="center"/>
              <w:rPr>
                <w:rFonts w:ascii="Times New Roman" w:hAnsi="Times New Roman"/>
                <w:color w:val="auto"/>
                <w:szCs w:val="21"/>
                <w:lang w:val="sq-AL"/>
              </w:rPr>
            </w:pPr>
            <w:r>
              <w:rPr>
                <w:rFonts w:ascii="Times New Roman" w:hAnsi="Times New Roman"/>
                <w:color w:val="auto"/>
                <w:szCs w:val="21"/>
                <w:lang w:val="sq-AL"/>
              </w:rPr>
              <w:t>开始日期</w:t>
            </w:r>
          </w:p>
        </w:tc>
        <w:tc>
          <w:tcPr>
            <w:tcW w:w="882" w:type="dxa"/>
            <w:vAlign w:val="center"/>
          </w:tcPr>
          <w:p>
            <w:pPr>
              <w:jc w:val="center"/>
              <w:rPr>
                <w:rFonts w:ascii="Times New Roman" w:hAnsi="Times New Roman"/>
                <w:color w:val="auto"/>
                <w:szCs w:val="21"/>
                <w:lang w:val="sq-AL"/>
              </w:rPr>
            </w:pPr>
            <w:r>
              <w:rPr>
                <w:rFonts w:ascii="Times New Roman" w:hAnsi="Times New Roman"/>
                <w:color w:val="auto"/>
                <w:szCs w:val="21"/>
                <w:lang w:val="sq-AL"/>
              </w:rPr>
              <w:t>仍持续</w:t>
            </w:r>
          </w:p>
        </w:tc>
        <w:tc>
          <w:tcPr>
            <w:tcW w:w="1471" w:type="dxa"/>
            <w:vAlign w:val="center"/>
          </w:tcPr>
          <w:p>
            <w:pPr>
              <w:jc w:val="center"/>
              <w:rPr>
                <w:rFonts w:ascii="Times New Roman" w:hAnsi="Times New Roman"/>
                <w:color w:val="auto"/>
                <w:szCs w:val="21"/>
                <w:lang w:val="sq-AL"/>
              </w:rPr>
            </w:pPr>
            <w:r>
              <w:rPr>
                <w:rFonts w:ascii="Times New Roman" w:hAnsi="Times New Roman"/>
                <w:color w:val="auto"/>
                <w:szCs w:val="21"/>
                <w:lang w:val="sq-AL"/>
              </w:rPr>
              <w:t>结束日期</w:t>
            </w:r>
          </w:p>
        </w:tc>
        <w:tc>
          <w:tcPr>
            <w:tcW w:w="1324" w:type="dxa"/>
            <w:vAlign w:val="center"/>
          </w:tcPr>
          <w:p>
            <w:pPr>
              <w:jc w:val="center"/>
              <w:rPr>
                <w:rFonts w:ascii="Times New Roman" w:hAnsi="Times New Roman"/>
                <w:color w:val="auto"/>
                <w:szCs w:val="21"/>
                <w:lang w:val="sq-AL"/>
              </w:rPr>
            </w:pPr>
            <w:r>
              <w:rPr>
                <w:rFonts w:ascii="Times New Roman" w:hAnsi="Times New Roman"/>
                <w:color w:val="auto"/>
                <w:szCs w:val="21"/>
                <w:lang w:val="sq-AL"/>
              </w:rPr>
              <w:t>治疗目的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029" w:type="dxa"/>
          </w:tcPr>
          <w:p>
            <w:pPr>
              <w:spacing w:line="276" w:lineRule="auto"/>
              <w:ind w:left="-107" w:leftChars="-51" w:firstLine="103" w:firstLineChars="49"/>
              <w:rPr>
                <w:rFonts w:ascii="Times New Roman" w:hAnsi="Times New Roman"/>
                <w:b/>
                <w:color w:val="auto"/>
                <w:kern w:val="0"/>
                <w:szCs w:val="21"/>
                <w:lang w:val="sq-AL" w:eastAsia="en-US"/>
              </w:rPr>
            </w:pPr>
          </w:p>
        </w:tc>
        <w:tc>
          <w:tcPr>
            <w:tcW w:w="1595" w:type="dxa"/>
          </w:tcPr>
          <w:p>
            <w:pPr>
              <w:spacing w:line="276" w:lineRule="auto"/>
              <w:rPr>
                <w:rFonts w:ascii="Times New Roman" w:hAnsi="Times New Roman"/>
                <w:color w:val="auto"/>
                <w:szCs w:val="21"/>
                <w:lang w:val="sq-AL"/>
              </w:rPr>
            </w:pPr>
          </w:p>
        </w:tc>
        <w:tc>
          <w:tcPr>
            <w:tcW w:w="1015" w:type="dxa"/>
          </w:tcPr>
          <w:p>
            <w:pPr>
              <w:spacing w:line="276" w:lineRule="auto"/>
              <w:rPr>
                <w:rFonts w:ascii="Times New Roman" w:hAnsi="Times New Roman"/>
                <w:color w:val="auto"/>
                <w:szCs w:val="21"/>
                <w:lang w:val="sq-AL"/>
              </w:rPr>
            </w:pPr>
          </w:p>
        </w:tc>
        <w:tc>
          <w:tcPr>
            <w:tcW w:w="1538" w:type="dxa"/>
          </w:tcPr>
          <w:p>
            <w:pPr>
              <w:spacing w:line="276" w:lineRule="auto"/>
              <w:rPr>
                <w:rFonts w:ascii="Times New Roman" w:hAnsi="Times New Roman"/>
                <w:color w:val="auto"/>
                <w:szCs w:val="21"/>
                <w:lang w:val="sq-AL"/>
              </w:rPr>
            </w:pPr>
          </w:p>
        </w:tc>
        <w:tc>
          <w:tcPr>
            <w:tcW w:w="882" w:type="dxa"/>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spacing w:line="276" w:lineRule="auto"/>
              <w:jc w:val="center"/>
              <w:rPr>
                <w:rFonts w:ascii="Times New Roman" w:hAnsi="Times New Roman"/>
                <w:color w:val="auto"/>
                <w:szCs w:val="21"/>
                <w:lang w:val="sq-AL"/>
              </w:rPr>
            </w:pPr>
            <w:r>
              <w:rPr>
                <w:rFonts w:hint="eastAsia" w:ascii="Times New Roman" w:hAnsi="Times New Roman"/>
                <w:bCs/>
                <w:color w:val="auto"/>
              </w:rPr>
              <w:t>□</w:t>
            </w:r>
            <w:r>
              <w:rPr>
                <w:rFonts w:ascii="Times New Roman" w:hAnsi="Times New Roman"/>
                <w:bCs/>
                <w:color w:val="auto"/>
              </w:rPr>
              <w:t>是</w:t>
            </w:r>
          </w:p>
        </w:tc>
        <w:tc>
          <w:tcPr>
            <w:tcW w:w="1471" w:type="dxa"/>
          </w:tcPr>
          <w:p>
            <w:pPr>
              <w:spacing w:line="276" w:lineRule="auto"/>
              <w:rPr>
                <w:rFonts w:ascii="Times New Roman" w:hAnsi="Times New Roman"/>
                <w:color w:val="auto"/>
                <w:szCs w:val="21"/>
                <w:lang w:val="sq-AL"/>
              </w:rPr>
            </w:pPr>
          </w:p>
        </w:tc>
        <w:tc>
          <w:tcPr>
            <w:tcW w:w="1324" w:type="dxa"/>
            <w:vAlign w:val="center"/>
          </w:tcPr>
          <w:p>
            <w:pPr>
              <w:spacing w:line="276" w:lineRule="auto"/>
              <w:jc w:val="center"/>
              <w:rPr>
                <w:rFonts w:ascii="Times New Roman" w:hAnsi="Times New Roman"/>
                <w:color w:val="auto"/>
                <w:szCs w:val="21"/>
                <w:lang w:val="sq-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029" w:type="dxa"/>
          </w:tcPr>
          <w:p>
            <w:pPr>
              <w:spacing w:line="276" w:lineRule="auto"/>
              <w:ind w:left="-107" w:leftChars="-51" w:firstLine="103" w:firstLineChars="49"/>
              <w:rPr>
                <w:rFonts w:ascii="Times New Roman" w:hAnsi="Times New Roman"/>
                <w:b/>
                <w:color w:val="auto"/>
                <w:kern w:val="0"/>
                <w:szCs w:val="21"/>
                <w:lang w:val="sq-AL" w:eastAsia="en-US"/>
              </w:rPr>
            </w:pPr>
          </w:p>
        </w:tc>
        <w:tc>
          <w:tcPr>
            <w:tcW w:w="1595" w:type="dxa"/>
          </w:tcPr>
          <w:p>
            <w:pPr>
              <w:spacing w:line="276" w:lineRule="auto"/>
              <w:rPr>
                <w:rFonts w:ascii="Times New Roman" w:hAnsi="Times New Roman"/>
                <w:color w:val="auto"/>
                <w:szCs w:val="21"/>
                <w:lang w:val="sq-AL"/>
              </w:rPr>
            </w:pPr>
          </w:p>
        </w:tc>
        <w:tc>
          <w:tcPr>
            <w:tcW w:w="1015" w:type="dxa"/>
          </w:tcPr>
          <w:p>
            <w:pPr>
              <w:spacing w:line="276" w:lineRule="auto"/>
              <w:rPr>
                <w:rFonts w:ascii="Times New Roman" w:hAnsi="Times New Roman"/>
                <w:color w:val="auto"/>
                <w:szCs w:val="21"/>
                <w:lang w:val="sq-AL"/>
              </w:rPr>
            </w:pPr>
          </w:p>
        </w:tc>
        <w:tc>
          <w:tcPr>
            <w:tcW w:w="1538" w:type="dxa"/>
          </w:tcPr>
          <w:p>
            <w:pPr>
              <w:spacing w:line="276" w:lineRule="auto"/>
              <w:rPr>
                <w:rFonts w:ascii="Times New Roman" w:hAnsi="Times New Roman"/>
                <w:color w:val="auto"/>
                <w:szCs w:val="21"/>
                <w:lang w:val="sq-AL"/>
              </w:rPr>
            </w:pPr>
          </w:p>
        </w:tc>
        <w:tc>
          <w:tcPr>
            <w:tcW w:w="882" w:type="dxa"/>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color w:val="auto"/>
                <w:szCs w:val="21"/>
                <w:lang w:val="sq-AL"/>
              </w:rPr>
            </w:pPr>
            <w:r>
              <w:rPr>
                <w:rFonts w:hint="eastAsia" w:ascii="Times New Roman" w:hAnsi="Times New Roman"/>
                <w:bCs/>
                <w:color w:val="auto"/>
              </w:rPr>
              <w:t>□</w:t>
            </w:r>
            <w:r>
              <w:rPr>
                <w:rFonts w:ascii="Times New Roman" w:hAnsi="Times New Roman"/>
                <w:bCs/>
                <w:color w:val="auto"/>
              </w:rPr>
              <w:t>是</w:t>
            </w:r>
          </w:p>
        </w:tc>
        <w:tc>
          <w:tcPr>
            <w:tcW w:w="1471" w:type="dxa"/>
          </w:tcPr>
          <w:p>
            <w:pPr>
              <w:spacing w:line="276" w:lineRule="auto"/>
              <w:rPr>
                <w:rFonts w:ascii="Times New Roman" w:hAnsi="Times New Roman"/>
                <w:color w:val="auto"/>
                <w:szCs w:val="21"/>
                <w:lang w:val="sq-AL"/>
              </w:rPr>
            </w:pPr>
          </w:p>
        </w:tc>
        <w:tc>
          <w:tcPr>
            <w:tcW w:w="1324" w:type="dxa"/>
            <w:vAlign w:val="center"/>
          </w:tcPr>
          <w:p>
            <w:pPr>
              <w:spacing w:line="276" w:lineRule="auto"/>
              <w:jc w:val="center"/>
              <w:rPr>
                <w:rFonts w:ascii="Times New Roman" w:hAnsi="Times New Roman"/>
                <w:color w:val="auto"/>
                <w:szCs w:val="21"/>
                <w:lang w:val="sq-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029" w:type="dxa"/>
          </w:tcPr>
          <w:p>
            <w:pPr>
              <w:spacing w:line="276" w:lineRule="auto"/>
              <w:ind w:left="-107" w:leftChars="-51" w:firstLine="103" w:firstLineChars="49"/>
              <w:rPr>
                <w:rFonts w:ascii="Times New Roman" w:hAnsi="Times New Roman"/>
                <w:b/>
                <w:color w:val="auto"/>
                <w:kern w:val="0"/>
                <w:szCs w:val="21"/>
                <w:lang w:val="sq-AL" w:eastAsia="en-US"/>
              </w:rPr>
            </w:pPr>
          </w:p>
        </w:tc>
        <w:tc>
          <w:tcPr>
            <w:tcW w:w="1595" w:type="dxa"/>
          </w:tcPr>
          <w:p>
            <w:pPr>
              <w:spacing w:line="276" w:lineRule="auto"/>
              <w:rPr>
                <w:rFonts w:ascii="Times New Roman" w:hAnsi="Times New Roman"/>
                <w:color w:val="auto"/>
                <w:szCs w:val="21"/>
                <w:lang w:val="sq-AL"/>
              </w:rPr>
            </w:pPr>
          </w:p>
        </w:tc>
        <w:tc>
          <w:tcPr>
            <w:tcW w:w="1015" w:type="dxa"/>
          </w:tcPr>
          <w:p>
            <w:pPr>
              <w:spacing w:line="276" w:lineRule="auto"/>
              <w:rPr>
                <w:rFonts w:ascii="Times New Roman" w:hAnsi="Times New Roman"/>
                <w:color w:val="auto"/>
                <w:szCs w:val="21"/>
                <w:lang w:val="sq-AL"/>
              </w:rPr>
            </w:pPr>
          </w:p>
        </w:tc>
        <w:tc>
          <w:tcPr>
            <w:tcW w:w="1538" w:type="dxa"/>
          </w:tcPr>
          <w:p>
            <w:pPr>
              <w:spacing w:line="276" w:lineRule="auto"/>
              <w:rPr>
                <w:rFonts w:ascii="Times New Roman" w:hAnsi="Times New Roman"/>
                <w:color w:val="auto"/>
                <w:szCs w:val="21"/>
                <w:lang w:val="sq-AL"/>
              </w:rPr>
            </w:pPr>
          </w:p>
        </w:tc>
        <w:tc>
          <w:tcPr>
            <w:tcW w:w="882" w:type="dxa"/>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color w:val="auto"/>
                <w:szCs w:val="21"/>
                <w:lang w:val="sq-AL"/>
              </w:rPr>
            </w:pPr>
            <w:r>
              <w:rPr>
                <w:rFonts w:hint="eastAsia" w:ascii="Times New Roman" w:hAnsi="Times New Roman"/>
                <w:bCs/>
                <w:color w:val="auto"/>
              </w:rPr>
              <w:t>□</w:t>
            </w:r>
            <w:r>
              <w:rPr>
                <w:rFonts w:ascii="Times New Roman" w:hAnsi="Times New Roman"/>
                <w:bCs/>
                <w:color w:val="auto"/>
              </w:rPr>
              <w:t>是</w:t>
            </w:r>
          </w:p>
        </w:tc>
        <w:tc>
          <w:tcPr>
            <w:tcW w:w="1471" w:type="dxa"/>
          </w:tcPr>
          <w:p>
            <w:pPr>
              <w:spacing w:line="276" w:lineRule="auto"/>
              <w:rPr>
                <w:rFonts w:ascii="Times New Roman" w:hAnsi="Times New Roman"/>
                <w:color w:val="auto"/>
                <w:szCs w:val="21"/>
                <w:lang w:val="sq-AL"/>
              </w:rPr>
            </w:pPr>
          </w:p>
        </w:tc>
        <w:tc>
          <w:tcPr>
            <w:tcW w:w="1324" w:type="dxa"/>
            <w:vAlign w:val="center"/>
          </w:tcPr>
          <w:p>
            <w:pPr>
              <w:spacing w:line="276" w:lineRule="auto"/>
              <w:jc w:val="center"/>
              <w:rPr>
                <w:rFonts w:ascii="Times New Roman" w:hAnsi="Times New Roman"/>
                <w:color w:val="auto"/>
                <w:szCs w:val="21"/>
                <w:lang w:val="sq-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029" w:type="dxa"/>
          </w:tcPr>
          <w:p>
            <w:pPr>
              <w:spacing w:line="276" w:lineRule="auto"/>
              <w:ind w:left="-107" w:leftChars="-51" w:firstLine="103" w:firstLineChars="49"/>
              <w:rPr>
                <w:rFonts w:ascii="Times New Roman" w:hAnsi="Times New Roman"/>
                <w:b/>
                <w:color w:val="auto"/>
                <w:kern w:val="0"/>
                <w:szCs w:val="21"/>
                <w:lang w:val="sq-AL" w:eastAsia="en-US"/>
              </w:rPr>
            </w:pPr>
          </w:p>
        </w:tc>
        <w:tc>
          <w:tcPr>
            <w:tcW w:w="1595" w:type="dxa"/>
          </w:tcPr>
          <w:p>
            <w:pPr>
              <w:spacing w:line="276" w:lineRule="auto"/>
              <w:rPr>
                <w:rFonts w:ascii="Times New Roman" w:hAnsi="Times New Roman"/>
                <w:color w:val="auto"/>
                <w:szCs w:val="21"/>
                <w:lang w:val="sq-AL"/>
              </w:rPr>
            </w:pPr>
          </w:p>
        </w:tc>
        <w:tc>
          <w:tcPr>
            <w:tcW w:w="1015" w:type="dxa"/>
          </w:tcPr>
          <w:p>
            <w:pPr>
              <w:spacing w:line="276" w:lineRule="auto"/>
              <w:rPr>
                <w:rFonts w:ascii="Times New Roman" w:hAnsi="Times New Roman"/>
                <w:color w:val="auto"/>
                <w:szCs w:val="21"/>
                <w:lang w:val="sq-AL"/>
              </w:rPr>
            </w:pPr>
          </w:p>
        </w:tc>
        <w:tc>
          <w:tcPr>
            <w:tcW w:w="1538" w:type="dxa"/>
          </w:tcPr>
          <w:p>
            <w:pPr>
              <w:spacing w:line="276" w:lineRule="auto"/>
              <w:rPr>
                <w:rFonts w:ascii="Times New Roman" w:hAnsi="Times New Roman"/>
                <w:color w:val="auto"/>
                <w:szCs w:val="21"/>
                <w:lang w:val="sq-AL"/>
              </w:rPr>
            </w:pPr>
          </w:p>
        </w:tc>
        <w:tc>
          <w:tcPr>
            <w:tcW w:w="882" w:type="dxa"/>
            <w:vAlign w:val="center"/>
          </w:tcPr>
          <w:p>
            <w:pPr>
              <w:jc w:val="center"/>
              <w:rPr>
                <w:rFonts w:ascii="Times New Roman" w:hAnsi="Times New Roman"/>
                <w:bCs/>
                <w:color w:val="auto"/>
              </w:rPr>
            </w:pPr>
            <w:r>
              <w:rPr>
                <w:rFonts w:hint="eastAsia" w:ascii="Times New Roman" w:hAnsi="Times New Roman"/>
                <w:bCs/>
                <w:color w:val="auto"/>
              </w:rPr>
              <w:t>□</w:t>
            </w:r>
            <w:r>
              <w:rPr>
                <w:rFonts w:ascii="Times New Roman" w:hAnsi="Times New Roman"/>
                <w:bCs/>
                <w:color w:val="auto"/>
              </w:rPr>
              <w:t>否</w:t>
            </w:r>
          </w:p>
          <w:p>
            <w:pPr>
              <w:jc w:val="center"/>
              <w:rPr>
                <w:rFonts w:ascii="Times New Roman" w:hAnsi="Times New Roman"/>
                <w:color w:val="auto"/>
                <w:szCs w:val="21"/>
                <w:lang w:val="sq-AL"/>
              </w:rPr>
            </w:pPr>
            <w:r>
              <w:rPr>
                <w:rFonts w:hint="eastAsia" w:ascii="Times New Roman" w:hAnsi="Times New Roman"/>
                <w:bCs/>
                <w:color w:val="auto"/>
              </w:rPr>
              <w:t>□</w:t>
            </w:r>
            <w:r>
              <w:rPr>
                <w:rFonts w:ascii="Times New Roman" w:hAnsi="Times New Roman"/>
                <w:bCs/>
                <w:color w:val="auto"/>
              </w:rPr>
              <w:t>是</w:t>
            </w:r>
          </w:p>
        </w:tc>
        <w:tc>
          <w:tcPr>
            <w:tcW w:w="1471" w:type="dxa"/>
          </w:tcPr>
          <w:p>
            <w:pPr>
              <w:spacing w:line="276" w:lineRule="auto"/>
              <w:rPr>
                <w:rFonts w:ascii="Times New Roman" w:hAnsi="Times New Roman"/>
                <w:color w:val="auto"/>
                <w:szCs w:val="21"/>
                <w:lang w:val="sq-AL"/>
              </w:rPr>
            </w:pPr>
          </w:p>
        </w:tc>
        <w:tc>
          <w:tcPr>
            <w:tcW w:w="1324" w:type="dxa"/>
            <w:vAlign w:val="center"/>
          </w:tcPr>
          <w:p>
            <w:pPr>
              <w:spacing w:line="276" w:lineRule="auto"/>
              <w:jc w:val="center"/>
              <w:rPr>
                <w:rFonts w:ascii="Times New Roman" w:hAnsi="Times New Roman"/>
                <w:color w:val="auto"/>
                <w:szCs w:val="21"/>
                <w:lang w:val="sq-AL"/>
              </w:rPr>
            </w:pPr>
          </w:p>
        </w:tc>
      </w:tr>
    </w:tbl>
    <w:p>
      <w:pPr>
        <w:adjustRightInd w:val="0"/>
        <w:spacing w:line="240" w:lineRule="auto"/>
        <w:contextualSpacing/>
        <w:rPr>
          <w:rFonts w:hint="eastAsia" w:cs="宋体"/>
          <w:color w:val="auto"/>
          <w:lang w:val="zh-TW" w:eastAsia="zh-CN"/>
        </w:rPr>
      </w:pPr>
      <w:r>
        <w:rPr>
          <w:rFonts w:hint="eastAsia" w:ascii="宋体" w:hAnsi="宋体" w:cs="宋体"/>
          <w:bCs/>
          <w:color w:val="auto"/>
          <w:szCs w:val="21"/>
        </w:rPr>
        <w:t>备注：</w:t>
      </w:r>
      <w:r>
        <w:rPr>
          <w:rFonts w:hint="eastAsia" w:cs="宋体"/>
          <w:color w:val="auto"/>
          <w:lang w:val="zh-TW" w:eastAsia="zh-CN"/>
        </w:rPr>
        <w:t>抑制或诱导肝药酶的药物，如：诱导剂--巴比妥类、卡马西平、苯妥英、糖皮质激素、奥美拉唑；抑制剂--SSRI类抗抑郁药、西咪替丁、地尔硫卓、大环内酯类、硝基咪唑类、镇静催眠药、维拉帕米、氟喹诺酮类、抗组胺类。</w:t>
      </w:r>
    </w:p>
    <w:p>
      <w:pPr>
        <w:snapToGrid w:val="0"/>
        <w:rPr>
          <w:rFonts w:ascii="Times New Roman" w:hAnsi="Times New Roman"/>
          <w:b/>
          <w:color w:val="auto"/>
          <w:sz w:val="24"/>
        </w:rPr>
      </w:pPr>
    </w:p>
    <w:p>
      <w:pPr>
        <w:snapToGrid w:val="0"/>
        <w:spacing w:line="360" w:lineRule="auto"/>
        <w:rPr>
          <w:rFonts w:ascii="Times New Roman" w:hAnsi="Times New Roman"/>
          <w:b/>
          <w:color w:val="auto"/>
          <w:sz w:val="24"/>
        </w:rPr>
      </w:pPr>
      <w:r>
        <w:rPr>
          <w:rFonts w:ascii="Times New Roman" w:hAnsi="Times New Roman"/>
          <w:b/>
          <w:color w:val="auto"/>
          <w:sz w:val="24"/>
        </w:rPr>
        <w:t>筛选前3个月内</w:t>
      </w:r>
      <w:r>
        <w:rPr>
          <w:rFonts w:hint="eastAsia" w:ascii="Times New Roman" w:hAnsi="Times New Roman"/>
          <w:b/>
          <w:color w:val="auto"/>
          <w:sz w:val="24"/>
          <w:lang w:val="en-US" w:eastAsia="zh-CN"/>
        </w:rPr>
        <w:t>是否</w:t>
      </w:r>
      <w:r>
        <w:rPr>
          <w:rFonts w:ascii="Times New Roman" w:hAnsi="Times New Roman"/>
          <w:b/>
          <w:color w:val="auto"/>
          <w:sz w:val="24"/>
        </w:rPr>
        <w:t>每天饮用过量的</w:t>
      </w:r>
      <w:r>
        <w:rPr>
          <w:rFonts w:hint="eastAsia" w:ascii="Times New Roman" w:hAnsi="Times New Roman"/>
          <w:b/>
          <w:color w:val="auto"/>
          <w:sz w:val="24"/>
        </w:rPr>
        <w:t>浓</w:t>
      </w:r>
      <w:r>
        <w:rPr>
          <w:rFonts w:ascii="Times New Roman" w:hAnsi="Times New Roman"/>
          <w:b/>
          <w:color w:val="auto"/>
          <w:sz w:val="24"/>
        </w:rPr>
        <w:t>茶、咖啡或含咖啡因的饮料（平均每天8杯以上，1杯=250mL）？</w:t>
      </w:r>
    </w:p>
    <w:p>
      <w:pPr>
        <w:spacing w:line="360" w:lineRule="auto"/>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否  </w:t>
      </w:r>
      <w:r>
        <w:rPr>
          <w:rFonts w:ascii="Times New Roman" w:hAnsi="Times New Roman"/>
          <w:color w:val="auto"/>
          <w:sz w:val="24"/>
          <w:lang w:val="sq-AL"/>
        </w:rPr>
        <w:sym w:font="Webdings" w:char="F063"/>
      </w:r>
      <w:r>
        <w:rPr>
          <w:rFonts w:ascii="Times New Roman" w:hAnsi="Times New Roman"/>
          <w:color w:val="auto"/>
          <w:sz w:val="24"/>
          <w:szCs w:val="20"/>
          <w:lang w:val="sq-AL"/>
        </w:rPr>
        <w:t>是，请注明：</w:t>
      </w:r>
    </w:p>
    <w:p>
      <w:pPr>
        <w:rPr>
          <w:rFonts w:ascii="Times New Roman" w:hAnsi="Times New Roman"/>
          <w:b/>
          <w:color w:val="auto"/>
          <w:sz w:val="24"/>
        </w:rPr>
      </w:pPr>
    </w:p>
    <w:p>
      <w:pPr>
        <w:spacing w:line="360" w:lineRule="auto"/>
        <w:rPr>
          <w:rFonts w:ascii="Times New Roman" w:hAnsi="Times New Roman"/>
          <w:b/>
          <w:color w:val="auto"/>
          <w:sz w:val="24"/>
        </w:rPr>
      </w:pPr>
      <w:r>
        <w:rPr>
          <w:rFonts w:ascii="Times New Roman" w:hAnsi="Times New Roman"/>
          <w:b/>
          <w:color w:val="auto"/>
          <w:sz w:val="24"/>
        </w:rPr>
        <w:t>是否</w:t>
      </w:r>
      <w:r>
        <w:rPr>
          <w:rFonts w:hint="eastAsia" w:ascii="Times New Roman" w:hAnsi="Times New Roman"/>
          <w:b/>
          <w:color w:val="auto"/>
          <w:sz w:val="24"/>
          <w:lang w:val="en-US" w:eastAsia="zh-CN"/>
        </w:rPr>
        <w:t>能</w:t>
      </w:r>
      <w:r>
        <w:rPr>
          <w:rFonts w:ascii="Times New Roman" w:hAnsi="Times New Roman"/>
          <w:b/>
          <w:color w:val="auto"/>
          <w:sz w:val="24"/>
        </w:rPr>
        <w:t>耐受静脉</w:t>
      </w:r>
      <w:r>
        <w:rPr>
          <w:rFonts w:hint="eastAsia" w:ascii="Times New Roman" w:hAnsi="Times New Roman"/>
          <w:b/>
          <w:color w:val="auto"/>
          <w:sz w:val="24"/>
          <w:lang w:val="en-US" w:eastAsia="zh-CN"/>
        </w:rPr>
        <w:t>穿刺</w:t>
      </w:r>
      <w:r>
        <w:rPr>
          <w:rFonts w:ascii="Times New Roman" w:hAnsi="Times New Roman"/>
          <w:b/>
          <w:color w:val="auto"/>
          <w:sz w:val="24"/>
        </w:rPr>
        <w:t>？</w:t>
      </w:r>
    </w:p>
    <w:p>
      <w:pPr>
        <w:spacing w:line="360" w:lineRule="auto"/>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szCs w:val="20"/>
          <w:lang w:val="sq-AL"/>
        </w:rPr>
        <w:t>是</w:t>
      </w:r>
      <w:r>
        <w:rPr>
          <w:rFonts w:hint="eastAsia" w:ascii="Times New Roman" w:hAnsi="Times New Roman"/>
          <w:color w:val="auto"/>
          <w:sz w:val="24"/>
          <w:szCs w:val="20"/>
          <w:lang w:val="en-US" w:eastAsia="zh-CN"/>
        </w:rPr>
        <w:t xml:space="preserve">  </w:t>
      </w:r>
      <w:r>
        <w:rPr>
          <w:rFonts w:ascii="Times New Roman" w:hAnsi="Times New Roman"/>
          <w:color w:val="auto"/>
          <w:sz w:val="24"/>
          <w:lang w:val="sq-AL"/>
        </w:rPr>
        <w:sym w:font="Webdings" w:char="F063"/>
      </w:r>
      <w:r>
        <w:rPr>
          <w:rFonts w:ascii="Times New Roman" w:hAnsi="Times New Roman"/>
          <w:color w:val="auto"/>
          <w:sz w:val="24"/>
          <w:lang w:val="sq-AL"/>
        </w:rPr>
        <w:t>否</w:t>
      </w:r>
      <w:r>
        <w:rPr>
          <w:rFonts w:ascii="Times New Roman" w:hAnsi="Times New Roman"/>
          <w:color w:val="auto"/>
          <w:sz w:val="24"/>
          <w:szCs w:val="20"/>
          <w:lang w:val="sq-AL"/>
        </w:rPr>
        <w:t>，请注明：</w:t>
      </w:r>
    </w:p>
    <w:p>
      <w:pPr>
        <w:rPr>
          <w:rFonts w:ascii="Times New Roman" w:hAnsi="Times New Roman"/>
          <w:b/>
          <w:color w:val="auto"/>
          <w:sz w:val="24"/>
        </w:rPr>
      </w:pPr>
    </w:p>
    <w:p>
      <w:pPr>
        <w:spacing w:line="360" w:lineRule="auto"/>
        <w:rPr>
          <w:rFonts w:ascii="Times New Roman" w:hAnsi="Times New Roman"/>
          <w:b/>
          <w:color w:val="auto"/>
          <w:sz w:val="24"/>
        </w:rPr>
      </w:pPr>
      <w:r>
        <w:rPr>
          <w:rFonts w:ascii="Times New Roman" w:hAnsi="Times New Roman"/>
          <w:b/>
          <w:color w:val="auto"/>
          <w:sz w:val="24"/>
        </w:rPr>
        <w:t>是否有晕针晕血史？</w:t>
      </w:r>
    </w:p>
    <w:p>
      <w:pPr>
        <w:spacing w:line="360" w:lineRule="auto"/>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lang w:val="sq-AL"/>
        </w:rPr>
        <w:t>否</w:t>
      </w:r>
      <w:r>
        <w:rPr>
          <w:rFonts w:ascii="Times New Roman" w:hAnsi="Times New Roman"/>
          <w:color w:val="auto"/>
          <w:sz w:val="24"/>
          <w:szCs w:val="20"/>
          <w:lang w:val="sq-AL"/>
        </w:rPr>
        <w:t xml:space="preserve">  </w:t>
      </w:r>
      <w:r>
        <w:rPr>
          <w:rFonts w:ascii="Times New Roman" w:hAnsi="Times New Roman"/>
          <w:color w:val="auto"/>
          <w:sz w:val="24"/>
          <w:lang w:val="sq-AL"/>
        </w:rPr>
        <w:sym w:font="Webdings" w:char="F063"/>
      </w:r>
      <w:bookmarkStart w:id="1" w:name="_Hlk514072460"/>
      <w:r>
        <w:rPr>
          <w:rFonts w:ascii="Times New Roman" w:hAnsi="Times New Roman"/>
          <w:color w:val="auto"/>
          <w:sz w:val="24"/>
          <w:lang w:val="sq-AL"/>
        </w:rPr>
        <w:t>是</w:t>
      </w:r>
      <w:bookmarkEnd w:id="1"/>
      <w:r>
        <w:rPr>
          <w:rFonts w:ascii="Times New Roman" w:hAnsi="Times New Roman"/>
          <w:color w:val="auto"/>
          <w:sz w:val="24"/>
          <w:szCs w:val="20"/>
          <w:lang w:val="sq-AL"/>
        </w:rPr>
        <w:t>，请注明：</w:t>
      </w:r>
    </w:p>
    <w:p>
      <w:pPr>
        <w:rPr>
          <w:rFonts w:ascii="Times New Roman" w:hAnsi="Times New Roman"/>
          <w:b/>
          <w:color w:val="auto"/>
          <w:sz w:val="24"/>
        </w:rPr>
      </w:pPr>
    </w:p>
    <w:p>
      <w:pPr>
        <w:spacing w:line="360" w:lineRule="auto"/>
        <w:rPr>
          <w:rFonts w:ascii="Times New Roman" w:hAnsi="Times New Roman"/>
          <w:b/>
          <w:bCs/>
          <w:color w:val="auto"/>
          <w:sz w:val="24"/>
        </w:rPr>
      </w:pPr>
      <w:r>
        <w:rPr>
          <w:rFonts w:ascii="Times New Roman" w:hAnsi="Times New Roman"/>
          <w:b/>
          <w:bCs/>
          <w:color w:val="auto"/>
          <w:sz w:val="24"/>
          <w:lang w:val="zh-TW"/>
        </w:rPr>
        <w:t>对饮食有</w:t>
      </w:r>
      <w:r>
        <w:rPr>
          <w:rFonts w:hint="eastAsia" w:ascii="Times New Roman" w:hAnsi="Times New Roman"/>
          <w:b/>
          <w:bCs/>
          <w:color w:val="auto"/>
          <w:sz w:val="24"/>
        </w:rPr>
        <w:t>无</w:t>
      </w:r>
      <w:r>
        <w:rPr>
          <w:rFonts w:ascii="Times New Roman" w:hAnsi="Times New Roman"/>
          <w:b/>
          <w:bCs/>
          <w:color w:val="auto"/>
          <w:sz w:val="24"/>
          <w:lang w:val="zh-TW"/>
        </w:rPr>
        <w:t>特殊要求，</w:t>
      </w:r>
      <w:r>
        <w:rPr>
          <w:rFonts w:ascii="Times New Roman" w:hAnsi="Times New Roman"/>
          <w:b/>
          <w:bCs/>
          <w:color w:val="auto"/>
          <w:sz w:val="24"/>
        </w:rPr>
        <w:t>试验期间是否能遵守统一饮食</w:t>
      </w:r>
      <w:r>
        <w:rPr>
          <w:rFonts w:hint="eastAsia" w:ascii="Times New Roman" w:hAnsi="Times New Roman"/>
          <w:b/>
          <w:bCs/>
          <w:color w:val="auto"/>
          <w:sz w:val="24"/>
          <w:lang w:eastAsia="zh-CN"/>
        </w:rPr>
        <w:t>（</w:t>
      </w:r>
      <w:r>
        <w:rPr>
          <w:rFonts w:hint="eastAsia" w:ascii="Times New Roman" w:hAnsi="Times New Roman"/>
          <w:b/>
          <w:bCs/>
          <w:color w:val="auto"/>
          <w:sz w:val="24"/>
          <w:lang w:val="en-US" w:eastAsia="zh-CN"/>
        </w:rPr>
        <w:t>如不能接受牛奶、鸡蛋、黄油、培根等</w:t>
      </w:r>
      <w:r>
        <w:rPr>
          <w:rFonts w:hint="eastAsia" w:ascii="Times New Roman" w:hAnsi="Times New Roman"/>
          <w:b/>
          <w:bCs/>
          <w:color w:val="auto"/>
          <w:sz w:val="24"/>
          <w:lang w:eastAsia="zh-CN"/>
        </w:rPr>
        <w:t>）</w:t>
      </w:r>
      <w:r>
        <w:rPr>
          <w:rFonts w:ascii="Times New Roman" w:hAnsi="Times New Roman"/>
          <w:b/>
          <w:bCs/>
          <w:color w:val="auto"/>
          <w:sz w:val="24"/>
        </w:rPr>
        <w:t>？</w:t>
      </w:r>
    </w:p>
    <w:p>
      <w:pPr>
        <w:spacing w:line="360" w:lineRule="auto"/>
        <w:rPr>
          <w:rFonts w:ascii="Times New Roman" w:hAnsi="Times New Roman"/>
          <w:color w:val="auto"/>
          <w:sz w:val="24"/>
          <w:szCs w:val="20"/>
        </w:rPr>
      </w:pP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是  </w:t>
      </w:r>
      <w:r>
        <w:rPr>
          <w:rFonts w:ascii="Times New Roman" w:hAnsi="Times New Roman"/>
          <w:color w:val="auto"/>
          <w:sz w:val="24"/>
          <w:lang w:val="sq-AL"/>
        </w:rPr>
        <w:sym w:font="Webdings" w:char="F063"/>
      </w:r>
      <w:r>
        <w:rPr>
          <w:rFonts w:ascii="Times New Roman" w:hAnsi="Times New Roman"/>
          <w:color w:val="auto"/>
          <w:sz w:val="24"/>
          <w:szCs w:val="20"/>
          <w:lang w:val="sq-AL"/>
        </w:rPr>
        <w:t>否，请注明：</w:t>
      </w:r>
    </w:p>
    <w:p>
      <w:pPr>
        <w:rPr>
          <w:rFonts w:ascii="Times New Roman" w:hAnsi="Times New Roman"/>
          <w:b/>
          <w:color w:val="auto"/>
          <w:sz w:val="24"/>
        </w:rPr>
      </w:pPr>
    </w:p>
    <w:p>
      <w:pPr>
        <w:spacing w:line="360" w:lineRule="auto"/>
        <w:rPr>
          <w:rFonts w:ascii="Times New Roman" w:hAnsi="Times New Roman"/>
          <w:b/>
          <w:color w:val="auto"/>
          <w:sz w:val="24"/>
        </w:rPr>
      </w:pPr>
      <w:r>
        <w:rPr>
          <w:rFonts w:ascii="Times New Roman" w:hAnsi="Times New Roman"/>
          <w:b/>
          <w:color w:val="auto"/>
          <w:sz w:val="24"/>
        </w:rPr>
        <w:t>育龄女性在计划给药前14天内是否与伴侣发生非保护性性行为？</w:t>
      </w:r>
    </w:p>
    <w:p>
      <w:pPr>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不适用  </w:t>
      </w:r>
      <w:r>
        <w:rPr>
          <w:rFonts w:ascii="Times New Roman" w:hAnsi="Times New Roman"/>
          <w:color w:val="auto"/>
          <w:sz w:val="24"/>
          <w:lang w:val="sq-AL"/>
        </w:rPr>
        <w:sym w:font="Webdings" w:char="F063"/>
      </w:r>
      <w:r>
        <w:rPr>
          <w:rFonts w:ascii="Times New Roman" w:hAnsi="Times New Roman"/>
          <w:color w:val="auto"/>
          <w:sz w:val="24"/>
          <w:lang w:val="sq-AL"/>
        </w:rPr>
        <w:t xml:space="preserve">否  </w:t>
      </w:r>
      <w:r>
        <w:rPr>
          <w:rFonts w:ascii="Times New Roman" w:hAnsi="Times New Roman"/>
          <w:color w:val="auto"/>
          <w:sz w:val="24"/>
          <w:lang w:val="sq-AL"/>
        </w:rPr>
        <w:sym w:font="Webdings" w:char="F063"/>
      </w:r>
      <w:r>
        <w:rPr>
          <w:rFonts w:ascii="Times New Roman" w:hAnsi="Times New Roman"/>
          <w:color w:val="auto"/>
          <w:sz w:val="24"/>
          <w:lang w:val="sq-AL"/>
        </w:rPr>
        <w:t>是</w:t>
      </w:r>
    </w:p>
    <w:p>
      <w:pPr>
        <w:spacing w:line="360" w:lineRule="auto"/>
        <w:rPr>
          <w:rFonts w:ascii="Times New Roman" w:hAnsi="Times New Roman"/>
          <w:color w:val="auto"/>
          <w:sz w:val="24"/>
          <w:lang w:val="sq-AL"/>
        </w:rPr>
      </w:pPr>
    </w:p>
    <w:p>
      <w:pPr>
        <w:rPr>
          <w:rFonts w:ascii="Times New Roman" w:hAnsi="Times New Roman"/>
          <w:color w:val="auto"/>
          <w:sz w:val="24"/>
          <w:lang w:val="sq-AL"/>
        </w:rPr>
      </w:pPr>
    </w:p>
    <w:p>
      <w:pPr>
        <w:jc w:val="center"/>
        <w:rPr>
          <w:rFonts w:ascii="Times New Roman" w:hAnsi="Times New Roman"/>
          <w:color w:val="auto"/>
          <w:sz w:val="24"/>
        </w:rPr>
        <w:sectPr>
          <w:footerReference r:id="rId11" w:type="first"/>
          <w:pgSz w:w="11906" w:h="16838"/>
          <w:pgMar w:top="1134" w:right="1134" w:bottom="1134" w:left="1134" w:header="567" w:footer="850" w:gutter="0"/>
          <w:pgNumType w:fmt="decimal"/>
          <w:cols w:space="425" w:num="1"/>
          <w:titlePg/>
          <w:docGrid w:linePitch="312" w:charSpace="0"/>
        </w:sect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w:t>
      </w:r>
    </w:p>
    <w:p>
      <w:pPr>
        <w:spacing w:line="360" w:lineRule="auto"/>
        <w:ind w:firstLine="3669" w:firstLineChars="1146"/>
        <w:rPr>
          <w:rFonts w:ascii="Times New Roman" w:hAnsi="Times New Roman" w:eastAsia="微软雅黑"/>
          <w:b/>
          <w:bCs/>
          <w:color w:val="auto"/>
          <w:sz w:val="32"/>
          <w:szCs w:val="22"/>
        </w:rPr>
      </w:pPr>
      <w:r>
        <w:rPr>
          <w:rFonts w:ascii="Times New Roman" w:hAnsi="Times New Roman" w:eastAsia="微软雅黑"/>
          <w:b/>
          <w:bCs/>
          <w:color w:val="auto"/>
          <w:sz w:val="32"/>
          <w:szCs w:val="32"/>
        </w:rPr>
        <w:t xml:space="preserve">筛选期（-14 </w:t>
      </w:r>
      <w:r>
        <w:rPr>
          <w:rFonts w:ascii="Times New Roman" w:hAnsi="Times New Roman" w:eastAsia="微软雅黑"/>
          <w:b/>
          <w:bCs/>
          <w:color w:val="auto"/>
          <w:sz w:val="32"/>
          <w:szCs w:val="22"/>
        </w:rPr>
        <w:t>~-1天）</w:t>
      </w:r>
    </w:p>
    <w:p>
      <w:pPr>
        <w:spacing w:line="360" w:lineRule="auto"/>
        <w:rPr>
          <w:rFonts w:ascii="Times New Roman" w:hAnsi="Times New Roman"/>
          <w:b/>
          <w:color w:val="auto"/>
          <w:sz w:val="24"/>
        </w:rPr>
      </w:pPr>
      <w:r>
        <w:rPr>
          <w:rFonts w:ascii="Times New Roman" w:hAnsi="Times New Roman"/>
          <w:b/>
          <w:color w:val="auto"/>
          <w:sz w:val="24"/>
        </w:rPr>
        <w:t>体格检查</w:t>
      </w:r>
      <w:r>
        <w:rPr>
          <w:rFonts w:hint="eastAsia" w:ascii="Times New Roman" w:hAnsi="Times New Roman"/>
          <w:b/>
          <w:color w:val="auto"/>
          <w:sz w:val="24"/>
          <w:lang w:eastAsia="zh-CN"/>
        </w:rPr>
        <w:t>：</w:t>
      </w:r>
      <w:r>
        <w:rPr>
          <w:rFonts w:ascii="Times New Roman" w:hAnsi="Times New Roman"/>
          <w:color w:val="auto"/>
          <w:sz w:val="24"/>
        </w:rPr>
        <w:t>20</w:t>
      </w:r>
      <w:r>
        <w:rPr>
          <w:rFonts w:ascii="Times New Roman" w:hAnsi="Times New Roman"/>
          <w:color w:val="auto"/>
          <w:szCs w:val="28"/>
        </w:rPr>
        <w:t>|__|__|</w:t>
      </w:r>
      <w:r>
        <w:rPr>
          <w:rFonts w:ascii="Times New Roman" w:hAnsi="Times New Roman"/>
          <w:bCs/>
          <w:color w:val="auto"/>
          <w:sz w:val="24"/>
          <w:szCs w:val="21"/>
        </w:rPr>
        <w:t>年</w:t>
      </w:r>
      <w:r>
        <w:rPr>
          <w:rFonts w:ascii="Times New Roman" w:hAnsi="Times New Roman"/>
          <w:color w:val="auto"/>
          <w:szCs w:val="28"/>
        </w:rPr>
        <w:t>|__|__|</w:t>
      </w:r>
      <w:r>
        <w:rPr>
          <w:rFonts w:ascii="Times New Roman" w:hAnsi="Times New Roman"/>
          <w:bCs/>
          <w:color w:val="auto"/>
          <w:sz w:val="24"/>
          <w:szCs w:val="21"/>
        </w:rPr>
        <w:t>月</w:t>
      </w:r>
      <w:r>
        <w:rPr>
          <w:rFonts w:ascii="Times New Roman" w:hAnsi="Times New Roman"/>
          <w:color w:val="auto"/>
          <w:szCs w:val="28"/>
        </w:rPr>
        <w:t>|__|__|</w:t>
      </w:r>
      <w:r>
        <w:rPr>
          <w:rFonts w:ascii="Times New Roman" w:hAnsi="Times New Roman"/>
          <w:color w:val="auto"/>
          <w:sz w:val="24"/>
        </w:rPr>
        <w:t>日</w:t>
      </w:r>
      <w:r>
        <w:rPr>
          <w:rFonts w:ascii="Times New Roman" w:hAnsi="Times New Roman"/>
          <w:color w:val="auto"/>
          <w:szCs w:val="28"/>
        </w:rPr>
        <w:t>|__|__|</w:t>
      </w:r>
      <w:r>
        <w:rPr>
          <w:rFonts w:ascii="Times New Roman" w:hAnsi="Times New Roman"/>
          <w:b/>
          <w:bCs/>
          <w:color w:val="auto"/>
          <w:sz w:val="24"/>
          <w:lang w:val="sq-AL"/>
        </w:rPr>
        <w:t>：</w:t>
      </w:r>
      <w:r>
        <w:rPr>
          <w:rFonts w:ascii="Times New Roman" w:hAnsi="Times New Roman"/>
          <w:color w:val="auto"/>
          <w:szCs w:val="28"/>
        </w:rPr>
        <w:t>|__|__|</w:t>
      </w:r>
      <w:r>
        <w:rPr>
          <w:rFonts w:ascii="Times New Roman" w:hAnsi="Times New Roman"/>
          <w:color w:val="auto"/>
          <w:sz w:val="24"/>
          <w:lang w:val="sq-AL"/>
        </w:rPr>
        <w:t>（24小时制）</w:t>
      </w:r>
    </w:p>
    <w:tbl>
      <w:tblPr>
        <w:tblStyle w:val="13"/>
        <w:tblW w:w="9781"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27"/>
        <w:gridCol w:w="753"/>
        <w:gridCol w:w="803"/>
        <w:gridCol w:w="1537"/>
        <w:gridCol w:w="1464"/>
        <w:gridCol w:w="309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41" w:hRule="exact"/>
        </w:trPr>
        <w:tc>
          <w:tcPr>
            <w:tcW w:w="2127" w:type="dxa"/>
            <w:tcBorders>
              <w:top w:val="single" w:color="auto" w:sz="4" w:space="0"/>
            </w:tcBorders>
            <w:vAlign w:val="center"/>
          </w:tcPr>
          <w:p>
            <w:pPr>
              <w:autoSpaceDE w:val="0"/>
              <w:autoSpaceDN w:val="0"/>
              <w:adjustRightInd w:val="0"/>
              <w:ind w:left="103" w:leftChars="49" w:right="-96" w:firstLine="525" w:firstLineChars="250"/>
              <w:rPr>
                <w:rFonts w:ascii="Times New Roman" w:hAnsi="Times New Roman"/>
                <w:color w:val="auto"/>
                <w:szCs w:val="21"/>
              </w:rPr>
            </w:pPr>
            <w:r>
              <w:rPr>
                <w:rFonts w:ascii="Times New Roman" w:hAnsi="Times New Roman"/>
                <w:color w:val="auto"/>
                <w:kern w:val="0"/>
                <w:szCs w:val="21"/>
              </w:rPr>
              <w:t>系统</w:t>
            </w:r>
          </w:p>
        </w:tc>
        <w:tc>
          <w:tcPr>
            <w:tcW w:w="753" w:type="dxa"/>
            <w:tcBorders>
              <w:top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未做</w:t>
            </w:r>
          </w:p>
        </w:tc>
        <w:tc>
          <w:tcPr>
            <w:tcW w:w="803" w:type="dxa"/>
            <w:tcBorders>
              <w:top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正常</w:t>
            </w:r>
          </w:p>
        </w:tc>
        <w:tc>
          <w:tcPr>
            <w:tcW w:w="1537" w:type="dxa"/>
            <w:tcBorders>
              <w:top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异常</w:t>
            </w:r>
          </w:p>
          <w:p>
            <w:pPr>
              <w:jc w:val="center"/>
              <w:rPr>
                <w:rFonts w:ascii="Times New Roman" w:hAnsi="Times New Roman"/>
                <w:color w:val="auto"/>
                <w:szCs w:val="21"/>
              </w:rPr>
            </w:pPr>
            <w:r>
              <w:rPr>
                <w:rFonts w:ascii="Times New Roman" w:hAnsi="Times New Roman"/>
                <w:color w:val="auto"/>
                <w:szCs w:val="21"/>
              </w:rPr>
              <w:t>无临床意义</w:t>
            </w:r>
          </w:p>
        </w:tc>
        <w:tc>
          <w:tcPr>
            <w:tcW w:w="1464" w:type="dxa"/>
            <w:tcBorders>
              <w:top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异常</w:t>
            </w:r>
          </w:p>
          <w:p>
            <w:pPr>
              <w:jc w:val="center"/>
              <w:rPr>
                <w:rFonts w:ascii="Times New Roman" w:hAnsi="Times New Roman"/>
                <w:color w:val="auto"/>
                <w:szCs w:val="21"/>
              </w:rPr>
            </w:pPr>
            <w:r>
              <w:rPr>
                <w:rFonts w:ascii="Times New Roman" w:hAnsi="Times New Roman"/>
                <w:color w:val="auto"/>
                <w:szCs w:val="21"/>
              </w:rPr>
              <w:t>有临床意义</w:t>
            </w:r>
          </w:p>
        </w:tc>
        <w:tc>
          <w:tcPr>
            <w:tcW w:w="3097" w:type="dxa"/>
            <w:tcBorders>
              <w:top w:val="single" w:color="auto" w:sz="4" w:space="0"/>
            </w:tcBorders>
            <w:vAlign w:val="center"/>
          </w:tcPr>
          <w:p>
            <w:pPr>
              <w:ind w:left="391" w:leftChars="186" w:firstLine="630" w:firstLineChars="300"/>
              <w:jc w:val="left"/>
              <w:rPr>
                <w:rFonts w:ascii="Times New Roman" w:hAnsi="Times New Roman"/>
                <w:color w:val="auto"/>
                <w:szCs w:val="21"/>
              </w:rPr>
            </w:pPr>
            <w:r>
              <w:rPr>
                <w:rFonts w:ascii="Times New Roman" w:hAnsi="Times New Roman"/>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pacing w:line="276" w:lineRule="auto"/>
              <w:jc w:val="center"/>
              <w:rPr>
                <w:rFonts w:ascii="Times New Roman" w:hAnsi="Times New Roman"/>
                <w:bCs/>
                <w:color w:val="auto"/>
                <w:szCs w:val="21"/>
              </w:rPr>
            </w:pPr>
            <w:r>
              <w:rPr>
                <w:rFonts w:ascii="Times New Roman" w:hAnsi="Times New Roman"/>
                <w:bCs/>
                <w:color w:val="auto"/>
                <w:szCs w:val="21"/>
              </w:rPr>
              <w:t>一般状况</w:t>
            </w:r>
          </w:p>
        </w:tc>
        <w:tc>
          <w:tcPr>
            <w:tcW w:w="75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vAlign w:val="center"/>
          </w:tcPr>
          <w:p>
            <w:pPr>
              <w:snapToGrid w:val="0"/>
              <w:ind w:left="441" w:leftChars="210"/>
              <w:rPr>
                <w:rFonts w:ascii="Times New Roman" w:hAnsi="Times New Roman"/>
                <w:b/>
                <w:color w:val="auto"/>
                <w:kern w:val="0"/>
                <w:szCs w:val="21"/>
                <w:lang w:val="en-GB"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皮肤粘膜</w:t>
            </w:r>
          </w:p>
        </w:tc>
        <w:tc>
          <w:tcPr>
            <w:tcW w:w="75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vAlign w:val="center"/>
          </w:tcPr>
          <w:p>
            <w:pPr>
              <w:snapToGrid w:val="0"/>
              <w:jc w:val="center"/>
              <w:rPr>
                <w:rFonts w:ascii="Times New Roman" w:hAnsi="Times New Roman"/>
                <w:color w:val="auto"/>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exact"/>
        </w:trPr>
        <w:tc>
          <w:tcPr>
            <w:tcW w:w="2127" w:type="dxa"/>
            <w:tcBorders>
              <w:top w:val="single" w:color="auto" w:sz="6" w:space="0"/>
              <w:left w:val="single" w:color="auto" w:sz="6" w:space="0"/>
              <w:bottom w:val="single" w:color="auto" w:sz="6" w:space="0"/>
              <w:right w:val="single" w:color="auto" w:sz="6" w:space="0"/>
            </w:tcBorders>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浅表淋巴结</w:t>
            </w:r>
          </w:p>
        </w:tc>
        <w:tc>
          <w:tcPr>
            <w:tcW w:w="75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头颈部</w:t>
            </w:r>
          </w:p>
        </w:tc>
        <w:tc>
          <w:tcPr>
            <w:tcW w:w="75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vAlign w:val="center"/>
          </w:tcPr>
          <w:p>
            <w:pPr>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胸部（心肺）</w:t>
            </w:r>
          </w:p>
        </w:tc>
        <w:tc>
          <w:tcPr>
            <w:tcW w:w="75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vAlign w:val="center"/>
          </w:tcPr>
          <w:p>
            <w:pPr>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腹部</w:t>
            </w:r>
          </w:p>
        </w:tc>
        <w:tc>
          <w:tcPr>
            <w:tcW w:w="75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vAlign w:val="center"/>
          </w:tcPr>
          <w:p>
            <w:pPr>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脊柱/四肢</w:t>
            </w:r>
          </w:p>
        </w:tc>
        <w:tc>
          <w:tcPr>
            <w:tcW w:w="75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vAlign w:val="center"/>
          </w:tcPr>
          <w:p>
            <w:pPr>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神经系统</w:t>
            </w:r>
          </w:p>
        </w:tc>
        <w:tc>
          <w:tcPr>
            <w:tcW w:w="753" w:type="dxa"/>
            <w:vAlign w:val="center"/>
          </w:tcPr>
          <w:p>
            <w:pPr>
              <w:snapToGrid w:val="0"/>
              <w:jc w:val="center"/>
              <w:rPr>
                <w:rFonts w:ascii="Times New Roman" w:hAnsi="Times New Roman"/>
                <w:color w:val="auto"/>
                <w:szCs w:val="21"/>
                <w:lang w:val="sq-AL"/>
              </w:rPr>
            </w:pPr>
            <w:r>
              <w:rPr>
                <w:rFonts w:hint="eastAsia" w:ascii="Times New Roman" w:hAnsi="Times New Roman"/>
                <w:color w:val="auto"/>
                <w:szCs w:val="21"/>
                <w:lang w:val="sq-AL"/>
              </w:rPr>
              <w:t>□</w:t>
            </w:r>
          </w:p>
        </w:tc>
        <w:tc>
          <w:tcPr>
            <w:tcW w:w="803" w:type="dxa"/>
            <w:vAlign w:val="center"/>
          </w:tcPr>
          <w:p>
            <w:pPr>
              <w:snapToGrid w:val="0"/>
              <w:jc w:val="center"/>
              <w:rPr>
                <w:rFonts w:ascii="Times New Roman" w:hAnsi="Times New Roman"/>
                <w:color w:val="auto"/>
                <w:szCs w:val="21"/>
                <w:lang w:val="sq-AL"/>
              </w:rPr>
            </w:pPr>
            <w:r>
              <w:rPr>
                <w:rFonts w:hint="eastAsia" w:ascii="Times New Roman" w:hAnsi="Times New Roman"/>
                <w:color w:val="auto"/>
                <w:szCs w:val="21"/>
                <w:lang w:val="sq-AL"/>
              </w:rPr>
              <w:t>□</w:t>
            </w:r>
          </w:p>
        </w:tc>
        <w:tc>
          <w:tcPr>
            <w:tcW w:w="1537" w:type="dxa"/>
            <w:vAlign w:val="center"/>
          </w:tcPr>
          <w:p>
            <w:pPr>
              <w:snapToGrid w:val="0"/>
              <w:jc w:val="center"/>
              <w:rPr>
                <w:rFonts w:ascii="Times New Roman" w:hAnsi="Times New Roman"/>
                <w:color w:val="auto"/>
                <w:szCs w:val="21"/>
                <w:lang w:val="sq-AL"/>
              </w:rPr>
            </w:pPr>
            <w:r>
              <w:rPr>
                <w:rFonts w:hint="eastAsia" w:ascii="Times New Roman" w:hAnsi="Times New Roman"/>
                <w:color w:val="auto"/>
                <w:szCs w:val="21"/>
                <w:lang w:val="sq-AL"/>
              </w:rPr>
              <w:t>□</w:t>
            </w:r>
          </w:p>
        </w:tc>
        <w:tc>
          <w:tcPr>
            <w:tcW w:w="1464" w:type="dxa"/>
            <w:vAlign w:val="center"/>
          </w:tcPr>
          <w:p>
            <w:pPr>
              <w:snapToGrid w:val="0"/>
              <w:jc w:val="center"/>
              <w:rPr>
                <w:rFonts w:ascii="Times New Roman" w:hAnsi="Times New Roman"/>
                <w:color w:val="auto"/>
                <w:szCs w:val="21"/>
                <w:lang w:val="sq-AL"/>
              </w:rPr>
            </w:pPr>
            <w:r>
              <w:rPr>
                <w:rFonts w:hint="eastAsia" w:ascii="Times New Roman" w:hAnsi="Times New Roman"/>
                <w:color w:val="auto"/>
                <w:szCs w:val="21"/>
                <w:lang w:val="sq-AL"/>
              </w:rPr>
              <w:t>□</w:t>
            </w:r>
          </w:p>
        </w:tc>
        <w:tc>
          <w:tcPr>
            <w:tcW w:w="3097" w:type="dxa"/>
            <w:vAlign w:val="center"/>
          </w:tcPr>
          <w:p>
            <w:pPr>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tcBorders>
              <w:bottom w:val="single" w:color="auto" w:sz="4" w:space="0"/>
            </w:tcBorders>
            <w:vAlign w:val="center"/>
          </w:tcPr>
          <w:p>
            <w:pPr>
              <w:snapToGrid w:val="0"/>
              <w:ind w:left="-107" w:leftChars="-51" w:firstLine="102" w:firstLineChars="49"/>
              <w:jc w:val="center"/>
              <w:rPr>
                <w:rFonts w:ascii="Times New Roman" w:hAnsi="Times New Roman"/>
                <w:bCs/>
                <w:color w:val="auto"/>
                <w:szCs w:val="21"/>
              </w:rPr>
            </w:pPr>
            <w:r>
              <w:rPr>
                <w:rFonts w:ascii="Times New Roman" w:hAnsi="Times New Roman"/>
                <w:bCs/>
                <w:color w:val="auto"/>
                <w:szCs w:val="21"/>
              </w:rPr>
              <w:t>其他</w:t>
            </w:r>
          </w:p>
        </w:tc>
        <w:tc>
          <w:tcPr>
            <w:tcW w:w="753" w:type="dxa"/>
            <w:tcBorders>
              <w:bottom w:val="single" w:color="auto" w:sz="4"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803" w:type="dxa"/>
            <w:tcBorders>
              <w:bottom w:val="single" w:color="auto" w:sz="4"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537" w:type="dxa"/>
            <w:tcBorders>
              <w:bottom w:val="single" w:color="auto" w:sz="4"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1464" w:type="dxa"/>
            <w:tcBorders>
              <w:bottom w:val="single" w:color="auto" w:sz="4" w:space="0"/>
            </w:tcBorders>
            <w:vAlign w:val="center"/>
          </w:tcPr>
          <w:p>
            <w:pPr>
              <w:snapToGrid w:val="0"/>
              <w:jc w:val="center"/>
              <w:rPr>
                <w:rFonts w:ascii="Times New Roman" w:hAnsi="Times New Roman"/>
                <w:color w:val="auto"/>
                <w:szCs w:val="21"/>
              </w:rPr>
            </w:pPr>
            <w:r>
              <w:rPr>
                <w:rFonts w:hint="eastAsia" w:ascii="Times New Roman" w:hAnsi="Times New Roman"/>
                <w:color w:val="auto"/>
                <w:szCs w:val="21"/>
                <w:lang w:val="sq-AL"/>
              </w:rPr>
              <w:t>□</w:t>
            </w:r>
          </w:p>
        </w:tc>
        <w:tc>
          <w:tcPr>
            <w:tcW w:w="3097" w:type="dxa"/>
            <w:tcBorders>
              <w:bottom w:val="single" w:color="auto" w:sz="4" w:space="0"/>
            </w:tcBorders>
            <w:vAlign w:val="center"/>
          </w:tcPr>
          <w:p>
            <w:pPr>
              <w:snapToGrid w:val="0"/>
              <w:jc w:val="center"/>
              <w:rPr>
                <w:rFonts w:ascii="Times New Roman" w:hAnsi="Times New Roman"/>
                <w:color w:val="auto"/>
                <w:szCs w:val="21"/>
              </w:rPr>
            </w:pPr>
          </w:p>
        </w:tc>
      </w:tr>
    </w:tbl>
    <w:p>
      <w:pPr>
        <w:spacing w:before="240" w:beforeLines="100" w:line="360"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before="120"/>
        <w:rPr>
          <w:rFonts w:ascii="Times New Roman" w:hAnsi="Times New Roman"/>
          <w:b/>
          <w:color w:val="auto"/>
          <w:sz w:val="24"/>
          <w:szCs w:val="20"/>
        </w:rPr>
      </w:pPr>
    </w:p>
    <w:p>
      <w:pPr>
        <w:spacing w:before="120" w:line="360" w:lineRule="auto"/>
        <w:rPr>
          <w:rFonts w:hint="eastAsia" w:ascii="Times New Roman" w:hAnsi="Times New Roman"/>
          <w:b w:val="0"/>
          <w:bCs/>
          <w:color w:val="FF0000"/>
          <w:sz w:val="22"/>
          <w:szCs w:val="18"/>
          <w:lang w:val="sq-AL" w:eastAsia="zh-CN"/>
        </w:rPr>
      </w:pPr>
      <w:r>
        <w:rPr>
          <w:rFonts w:ascii="Times New Roman" w:hAnsi="Times New Roman"/>
          <w:b/>
          <w:color w:val="FF0000"/>
          <w:sz w:val="24"/>
          <w:szCs w:val="20"/>
          <w:lang w:val="sq-AL"/>
        </w:rPr>
        <w:t>身高体重结果</w:t>
      </w:r>
      <w:r>
        <w:rPr>
          <w:rFonts w:hint="eastAsia" w:ascii="Times New Roman" w:hAnsi="Times New Roman"/>
          <w:b/>
          <w:color w:val="FF0000"/>
          <w:sz w:val="24"/>
          <w:szCs w:val="20"/>
          <w:lang w:val="en-US" w:eastAsia="zh-CN"/>
        </w:rPr>
        <w:t>是否满足</w:t>
      </w:r>
      <w:r>
        <w:rPr>
          <w:rFonts w:hint="eastAsia" w:ascii="Times New Roman" w:hAnsi="Times New Roman"/>
          <w:b/>
          <w:color w:val="FF0000"/>
          <w:sz w:val="24"/>
          <w:szCs w:val="20"/>
          <w:lang w:val="zh-TW" w:eastAsia="zh-CN"/>
        </w:rPr>
        <w:t>男性体重≥50.0 kg，女性体重≥45.0 kg；体重指数（BMI）在1</w:t>
      </w:r>
      <w:r>
        <w:rPr>
          <w:rFonts w:hint="eastAsia" w:ascii="Times New Roman" w:hAnsi="Times New Roman"/>
          <w:b/>
          <w:color w:val="FF0000"/>
          <w:sz w:val="24"/>
          <w:szCs w:val="20"/>
          <w:lang w:val="en-US" w:eastAsia="zh-CN"/>
        </w:rPr>
        <w:t>8</w:t>
      </w:r>
      <w:r>
        <w:rPr>
          <w:rFonts w:hint="eastAsia" w:ascii="Times New Roman" w:hAnsi="Times New Roman"/>
          <w:b/>
          <w:color w:val="FF0000"/>
          <w:sz w:val="24"/>
          <w:szCs w:val="20"/>
          <w:lang w:val="zh-TW" w:eastAsia="zh-CN"/>
        </w:rPr>
        <w:t>.</w:t>
      </w:r>
      <w:r>
        <w:rPr>
          <w:rFonts w:hint="eastAsia" w:ascii="Times New Roman" w:hAnsi="Times New Roman"/>
          <w:b/>
          <w:color w:val="FF0000"/>
          <w:sz w:val="24"/>
          <w:szCs w:val="20"/>
          <w:lang w:val="en-US" w:eastAsia="zh-CN"/>
        </w:rPr>
        <w:t>5</w:t>
      </w:r>
      <w:r>
        <w:rPr>
          <w:rFonts w:hint="eastAsia" w:ascii="Times New Roman" w:hAnsi="Times New Roman"/>
          <w:b/>
          <w:color w:val="FF0000"/>
          <w:sz w:val="24"/>
          <w:szCs w:val="20"/>
          <w:lang w:val="zh-TW" w:eastAsia="zh-CN"/>
        </w:rPr>
        <w:t>~26.0 kg/m2范围内（包括临界值）？</w:t>
      </w:r>
      <w:r>
        <w:rPr>
          <w:rFonts w:hint="eastAsia" w:ascii="Times New Roman" w:hAnsi="Times New Roman"/>
          <w:b w:val="0"/>
          <w:bCs/>
          <w:color w:val="FF0000"/>
          <w:sz w:val="22"/>
          <w:szCs w:val="18"/>
          <w:lang w:val="sq-AL" w:eastAsia="zh-CN"/>
        </w:rPr>
        <w:t>（</w:t>
      </w:r>
      <w:r>
        <w:rPr>
          <w:rFonts w:hint="eastAsia" w:ascii="Times New Roman" w:hAnsi="Times New Roman"/>
          <w:b w:val="0"/>
          <w:bCs/>
          <w:color w:val="FF0000"/>
          <w:sz w:val="22"/>
          <w:szCs w:val="18"/>
          <w:lang w:val="en-US" w:eastAsia="zh-CN"/>
        </w:rPr>
        <w:t>备注：</w:t>
      </w:r>
      <w:r>
        <w:rPr>
          <w:rFonts w:hint="eastAsia" w:ascii="Times New Roman" w:hAnsi="Times New Roman"/>
          <w:b w:val="0"/>
          <w:bCs/>
          <w:color w:val="FF0000"/>
          <w:sz w:val="22"/>
          <w:szCs w:val="18"/>
          <w:lang w:val="sq-AL" w:eastAsia="zh-CN"/>
        </w:rPr>
        <w:t>应在不穿鞋，着轻便服装下测量）</w:t>
      </w:r>
    </w:p>
    <w:p>
      <w:pPr>
        <w:spacing w:before="120" w:line="360" w:lineRule="auto"/>
        <w:rPr>
          <w:rFonts w:hint="eastAsia" w:ascii="Times New Roman" w:hAnsi="Times New Roman" w:eastAsia="宋体"/>
          <w:color w:val="FF0000"/>
          <w:szCs w:val="21"/>
          <w:lang w:val="en-US" w:eastAsia="zh-CN"/>
        </w:rPr>
      </w:pPr>
      <w:r>
        <w:rPr>
          <w:rFonts w:ascii="Times New Roman" w:hAnsi="Times New Roman"/>
          <w:color w:val="FF0000"/>
          <w:sz w:val="24"/>
          <w:lang w:val="sq-AL"/>
        </w:rPr>
        <w:sym w:font="Webdings" w:char="F063"/>
      </w:r>
      <w:r>
        <w:rPr>
          <w:rFonts w:ascii="Times New Roman" w:hAnsi="Times New Roman"/>
          <w:color w:val="FF0000"/>
          <w:sz w:val="24"/>
          <w:lang w:val="sq-AL"/>
        </w:rPr>
        <w:t>是</w:t>
      </w:r>
      <w:r>
        <w:rPr>
          <w:rFonts w:hint="eastAsia" w:ascii="Times New Roman" w:hAnsi="Times New Roman"/>
          <w:color w:val="FF0000"/>
          <w:sz w:val="24"/>
          <w:lang w:val="en-US" w:eastAsia="zh-CN"/>
        </w:rPr>
        <w:t xml:space="preserve">  </w:t>
      </w:r>
      <w:r>
        <w:rPr>
          <w:rFonts w:ascii="Times New Roman" w:hAnsi="Times New Roman"/>
          <w:color w:val="FF0000"/>
          <w:sz w:val="24"/>
          <w:lang w:val="sq-AL"/>
        </w:rPr>
        <w:sym w:font="Webdings" w:char="F063"/>
      </w:r>
      <w:r>
        <w:rPr>
          <w:rFonts w:hint="eastAsia" w:ascii="Times New Roman" w:hAnsi="Times New Roman"/>
          <w:color w:val="FF0000"/>
          <w:sz w:val="24"/>
          <w:lang w:val="en-US" w:eastAsia="zh-CN"/>
        </w:rPr>
        <w:t>否</w:t>
      </w:r>
    </w:p>
    <w:p>
      <w:pPr>
        <w:spacing w:line="360" w:lineRule="auto"/>
        <w:rPr>
          <w:rFonts w:ascii="Times New Roman" w:hAnsi="Times New Roman"/>
          <w:b/>
          <w:i/>
          <w:color w:val="FF0000"/>
          <w:sz w:val="24"/>
          <w:szCs w:val="20"/>
          <w:lang w:val="sq-AL"/>
        </w:rPr>
      </w:pPr>
    </w:p>
    <w:p>
      <w:pPr>
        <w:spacing w:line="360" w:lineRule="auto"/>
        <w:rPr>
          <w:rFonts w:ascii="Times New Roman" w:hAnsi="Times New Roman"/>
          <w:b/>
          <w:color w:val="FF0000"/>
          <w:sz w:val="24"/>
          <w:szCs w:val="20"/>
          <w:lang w:val="sq-AL"/>
        </w:rPr>
      </w:pPr>
      <w:r>
        <w:rPr>
          <w:rFonts w:ascii="Times New Roman" w:hAnsi="Times New Roman"/>
          <w:b/>
          <w:color w:val="FF0000"/>
          <w:sz w:val="24"/>
          <w:szCs w:val="20"/>
          <w:lang w:val="sq-AL"/>
        </w:rPr>
        <w:t>生命体征结果</w:t>
      </w:r>
    </w:p>
    <w:tbl>
      <w:tblPr>
        <w:tblStyle w:val="13"/>
        <w:tblW w:w="9781"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27"/>
        <w:gridCol w:w="753"/>
        <w:gridCol w:w="803"/>
        <w:gridCol w:w="1537"/>
        <w:gridCol w:w="1464"/>
        <w:gridCol w:w="309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41" w:hRule="exact"/>
        </w:trPr>
        <w:tc>
          <w:tcPr>
            <w:tcW w:w="2127" w:type="dxa"/>
            <w:tcBorders>
              <w:top w:val="single" w:color="auto" w:sz="4" w:space="0"/>
            </w:tcBorders>
            <w:vAlign w:val="center"/>
          </w:tcPr>
          <w:p>
            <w:pPr>
              <w:autoSpaceDE w:val="0"/>
              <w:autoSpaceDN w:val="0"/>
              <w:adjustRightInd w:val="0"/>
              <w:ind w:left="103" w:leftChars="49" w:right="-96" w:firstLine="525" w:firstLineChars="250"/>
              <w:rPr>
                <w:rFonts w:hint="eastAsia" w:ascii="Times New Roman" w:hAnsi="Times New Roman" w:eastAsia="宋体"/>
                <w:color w:val="FF0000"/>
                <w:szCs w:val="21"/>
                <w:lang w:val="en-US" w:eastAsia="zh-CN"/>
              </w:rPr>
            </w:pPr>
            <w:r>
              <w:rPr>
                <w:rFonts w:hint="eastAsia" w:ascii="Times New Roman" w:hAnsi="Times New Roman"/>
                <w:color w:val="FF0000"/>
                <w:szCs w:val="21"/>
                <w:lang w:val="en-US" w:eastAsia="zh-CN"/>
              </w:rPr>
              <w:t>项目</w:t>
            </w:r>
          </w:p>
        </w:tc>
        <w:tc>
          <w:tcPr>
            <w:tcW w:w="753" w:type="dxa"/>
            <w:tcBorders>
              <w:top w:val="single" w:color="auto" w:sz="4" w:space="0"/>
            </w:tcBorders>
            <w:vAlign w:val="center"/>
          </w:tcPr>
          <w:p>
            <w:pPr>
              <w:jc w:val="center"/>
              <w:rPr>
                <w:rFonts w:ascii="Times New Roman" w:hAnsi="Times New Roman"/>
                <w:color w:val="FF0000"/>
                <w:szCs w:val="21"/>
              </w:rPr>
            </w:pPr>
            <w:r>
              <w:rPr>
                <w:rFonts w:ascii="Times New Roman" w:hAnsi="Times New Roman"/>
                <w:color w:val="FF0000"/>
                <w:szCs w:val="21"/>
              </w:rPr>
              <w:t>未做</w:t>
            </w:r>
          </w:p>
        </w:tc>
        <w:tc>
          <w:tcPr>
            <w:tcW w:w="803" w:type="dxa"/>
            <w:tcBorders>
              <w:top w:val="single" w:color="auto" w:sz="4" w:space="0"/>
            </w:tcBorders>
            <w:vAlign w:val="center"/>
          </w:tcPr>
          <w:p>
            <w:pPr>
              <w:jc w:val="center"/>
              <w:rPr>
                <w:rFonts w:ascii="Times New Roman" w:hAnsi="Times New Roman"/>
                <w:color w:val="FF0000"/>
                <w:szCs w:val="21"/>
              </w:rPr>
            </w:pPr>
            <w:r>
              <w:rPr>
                <w:rFonts w:ascii="Times New Roman" w:hAnsi="Times New Roman"/>
                <w:color w:val="FF0000"/>
                <w:szCs w:val="21"/>
              </w:rPr>
              <w:t>正常</w:t>
            </w:r>
          </w:p>
        </w:tc>
        <w:tc>
          <w:tcPr>
            <w:tcW w:w="1537" w:type="dxa"/>
            <w:tcBorders>
              <w:top w:val="single" w:color="auto" w:sz="4" w:space="0"/>
            </w:tcBorders>
            <w:vAlign w:val="center"/>
          </w:tcPr>
          <w:p>
            <w:pPr>
              <w:jc w:val="center"/>
              <w:rPr>
                <w:rFonts w:ascii="Times New Roman" w:hAnsi="Times New Roman"/>
                <w:color w:val="FF0000"/>
                <w:szCs w:val="21"/>
              </w:rPr>
            </w:pPr>
            <w:r>
              <w:rPr>
                <w:rFonts w:ascii="Times New Roman" w:hAnsi="Times New Roman"/>
                <w:color w:val="FF0000"/>
                <w:szCs w:val="21"/>
              </w:rPr>
              <w:t>异常</w:t>
            </w:r>
          </w:p>
          <w:p>
            <w:pPr>
              <w:jc w:val="center"/>
              <w:rPr>
                <w:rFonts w:ascii="Times New Roman" w:hAnsi="Times New Roman"/>
                <w:color w:val="FF0000"/>
                <w:szCs w:val="21"/>
              </w:rPr>
            </w:pPr>
            <w:r>
              <w:rPr>
                <w:rFonts w:ascii="Times New Roman" w:hAnsi="Times New Roman"/>
                <w:color w:val="FF0000"/>
                <w:szCs w:val="21"/>
              </w:rPr>
              <w:t>无临床意义</w:t>
            </w:r>
          </w:p>
        </w:tc>
        <w:tc>
          <w:tcPr>
            <w:tcW w:w="1464" w:type="dxa"/>
            <w:tcBorders>
              <w:top w:val="single" w:color="auto" w:sz="4" w:space="0"/>
            </w:tcBorders>
            <w:vAlign w:val="center"/>
          </w:tcPr>
          <w:p>
            <w:pPr>
              <w:jc w:val="center"/>
              <w:rPr>
                <w:rFonts w:ascii="Times New Roman" w:hAnsi="Times New Roman"/>
                <w:color w:val="FF0000"/>
                <w:szCs w:val="21"/>
              </w:rPr>
            </w:pPr>
            <w:r>
              <w:rPr>
                <w:rFonts w:ascii="Times New Roman" w:hAnsi="Times New Roman"/>
                <w:color w:val="FF0000"/>
                <w:szCs w:val="21"/>
              </w:rPr>
              <w:t>异常</w:t>
            </w:r>
          </w:p>
          <w:p>
            <w:pPr>
              <w:jc w:val="center"/>
              <w:rPr>
                <w:rFonts w:ascii="Times New Roman" w:hAnsi="Times New Roman"/>
                <w:color w:val="FF0000"/>
                <w:szCs w:val="21"/>
              </w:rPr>
            </w:pPr>
            <w:r>
              <w:rPr>
                <w:rFonts w:ascii="Times New Roman" w:hAnsi="Times New Roman"/>
                <w:color w:val="FF0000"/>
                <w:szCs w:val="21"/>
              </w:rPr>
              <w:t>有临床意义</w:t>
            </w:r>
          </w:p>
        </w:tc>
        <w:tc>
          <w:tcPr>
            <w:tcW w:w="3097" w:type="dxa"/>
            <w:tcBorders>
              <w:top w:val="single" w:color="auto" w:sz="4" w:space="0"/>
            </w:tcBorders>
            <w:vAlign w:val="center"/>
          </w:tcPr>
          <w:p>
            <w:pPr>
              <w:jc w:val="center"/>
              <w:rPr>
                <w:rFonts w:ascii="Times New Roman" w:hAnsi="Times New Roman"/>
                <w:color w:val="FF0000"/>
                <w:szCs w:val="21"/>
              </w:rPr>
            </w:pPr>
            <w:r>
              <w:rPr>
                <w:rFonts w:ascii="Times New Roman" w:hAnsi="Times New Roman"/>
                <w:color w:val="FF0000"/>
                <w:szCs w:val="21"/>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pacing w:line="276" w:lineRule="auto"/>
              <w:jc w:val="center"/>
              <w:rPr>
                <w:rFonts w:hint="eastAsia" w:ascii="Times New Roman" w:hAnsi="Times New Roman" w:eastAsia="宋体"/>
                <w:bCs/>
                <w:color w:val="FF0000"/>
                <w:szCs w:val="21"/>
                <w:lang w:eastAsia="zh-CN"/>
              </w:rPr>
            </w:pPr>
            <w:r>
              <w:rPr>
                <w:rFonts w:hint="eastAsia" w:ascii="Times New Roman" w:hAnsi="Times New Roman"/>
                <w:bCs/>
                <w:color w:val="FF0000"/>
                <w:szCs w:val="21"/>
                <w:lang w:val="en-US" w:eastAsia="zh-CN"/>
              </w:rPr>
              <w:t>体温</w:t>
            </w:r>
          </w:p>
        </w:tc>
        <w:tc>
          <w:tcPr>
            <w:tcW w:w="753"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803"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1537"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1464"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3097" w:type="dxa"/>
            <w:vAlign w:val="center"/>
          </w:tcPr>
          <w:p>
            <w:pPr>
              <w:snapToGrid w:val="0"/>
              <w:ind w:left="441" w:leftChars="210"/>
              <w:rPr>
                <w:rFonts w:ascii="Times New Roman" w:hAnsi="Times New Roman"/>
                <w:b/>
                <w:color w:val="FF0000"/>
                <w:kern w:val="0"/>
                <w:szCs w:val="21"/>
                <w:lang w:val="en-GB"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02" w:firstLineChars="49"/>
              <w:jc w:val="center"/>
              <w:rPr>
                <w:rFonts w:hint="eastAsia" w:ascii="Times New Roman" w:hAnsi="Times New Roman" w:eastAsia="宋体"/>
                <w:bCs/>
                <w:color w:val="FF0000"/>
                <w:szCs w:val="21"/>
                <w:lang w:val="en-US" w:eastAsia="zh-CN"/>
              </w:rPr>
            </w:pPr>
            <w:r>
              <w:rPr>
                <w:rFonts w:hint="eastAsia" w:ascii="Times New Roman" w:hAnsi="Times New Roman"/>
                <w:bCs/>
                <w:color w:val="FF0000"/>
                <w:szCs w:val="21"/>
                <w:lang w:val="en-US" w:eastAsia="zh-CN"/>
              </w:rPr>
              <w:t>收缩压</w:t>
            </w:r>
          </w:p>
        </w:tc>
        <w:tc>
          <w:tcPr>
            <w:tcW w:w="753"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803"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1537"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1464" w:type="dxa"/>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3097" w:type="dxa"/>
            <w:vAlign w:val="center"/>
          </w:tcPr>
          <w:p>
            <w:pPr>
              <w:snapToGrid w:val="0"/>
              <w:jc w:val="center"/>
              <w:rPr>
                <w:rFonts w:ascii="Times New Roman" w:hAnsi="Times New Roman"/>
                <w:color w:val="FF000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exact"/>
        </w:trPr>
        <w:tc>
          <w:tcPr>
            <w:tcW w:w="2127" w:type="dxa"/>
            <w:tcBorders>
              <w:top w:val="single" w:color="auto" w:sz="6" w:space="0"/>
              <w:left w:val="single" w:color="auto" w:sz="6" w:space="0"/>
              <w:bottom w:val="single" w:color="auto" w:sz="6" w:space="0"/>
              <w:right w:val="single" w:color="auto" w:sz="6" w:space="0"/>
            </w:tcBorders>
            <w:vAlign w:val="center"/>
          </w:tcPr>
          <w:p>
            <w:pPr>
              <w:snapToGrid w:val="0"/>
              <w:ind w:left="-107" w:leftChars="-51" w:firstLine="102" w:firstLineChars="49"/>
              <w:jc w:val="center"/>
              <w:rPr>
                <w:rFonts w:hint="eastAsia" w:ascii="Times New Roman" w:hAnsi="Times New Roman" w:eastAsia="宋体"/>
                <w:bCs/>
                <w:color w:val="FF0000"/>
                <w:szCs w:val="21"/>
                <w:lang w:eastAsia="zh-CN"/>
              </w:rPr>
            </w:pPr>
            <w:r>
              <w:rPr>
                <w:rFonts w:hint="eastAsia" w:ascii="Times New Roman" w:hAnsi="Times New Roman"/>
                <w:bCs/>
                <w:color w:val="FF0000"/>
                <w:szCs w:val="21"/>
                <w:lang w:val="en-US" w:eastAsia="zh-CN"/>
              </w:rPr>
              <w:t>舒张压</w:t>
            </w:r>
          </w:p>
        </w:tc>
        <w:tc>
          <w:tcPr>
            <w:tcW w:w="75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80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153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1464"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FF0000"/>
                <w:szCs w:val="21"/>
              </w:rPr>
            </w:pPr>
            <w:r>
              <w:rPr>
                <w:rFonts w:hint="eastAsia" w:ascii="Times New Roman" w:hAnsi="Times New Roman"/>
                <w:color w:val="FF0000"/>
                <w:szCs w:val="21"/>
                <w:lang w:val="sq-AL"/>
              </w:rPr>
              <w:t>□</w:t>
            </w:r>
          </w:p>
        </w:tc>
        <w:tc>
          <w:tcPr>
            <w:tcW w:w="309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FF000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exact"/>
        </w:trPr>
        <w:tc>
          <w:tcPr>
            <w:tcW w:w="2127" w:type="dxa"/>
            <w:tcBorders>
              <w:top w:val="single" w:color="auto" w:sz="6" w:space="0"/>
              <w:left w:val="single" w:color="auto" w:sz="6" w:space="0"/>
              <w:bottom w:val="single" w:color="auto" w:sz="6" w:space="0"/>
              <w:right w:val="single" w:color="auto" w:sz="6" w:space="0"/>
            </w:tcBorders>
            <w:vAlign w:val="center"/>
          </w:tcPr>
          <w:p>
            <w:pPr>
              <w:snapToGrid w:val="0"/>
              <w:ind w:left="-107" w:leftChars="-51" w:firstLine="102" w:firstLineChars="49"/>
              <w:jc w:val="center"/>
              <w:rPr>
                <w:rFonts w:hint="eastAsia" w:ascii="Times New Roman" w:hAnsi="Times New Roman"/>
                <w:bCs/>
                <w:color w:val="FF0000"/>
                <w:szCs w:val="21"/>
                <w:lang w:val="en-US" w:eastAsia="zh-CN"/>
              </w:rPr>
            </w:pPr>
            <w:r>
              <w:rPr>
                <w:rFonts w:hint="eastAsia" w:ascii="Times New Roman" w:hAnsi="Times New Roman"/>
                <w:bCs/>
                <w:color w:val="FF0000"/>
                <w:szCs w:val="21"/>
                <w:lang w:val="en-US" w:eastAsia="zh-CN"/>
              </w:rPr>
              <w:t>脉搏</w:t>
            </w:r>
          </w:p>
        </w:tc>
        <w:tc>
          <w:tcPr>
            <w:tcW w:w="753"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Times New Roman" w:hAnsi="Times New Roman"/>
                <w:color w:val="FF0000"/>
                <w:szCs w:val="21"/>
                <w:lang w:val="sq-AL"/>
              </w:rPr>
            </w:pPr>
            <w:r>
              <w:rPr>
                <w:rFonts w:hint="eastAsia" w:ascii="Times New Roman" w:hAnsi="Times New Roman"/>
                <w:color w:val="FF0000"/>
                <w:szCs w:val="21"/>
                <w:lang w:val="sq-AL"/>
              </w:rPr>
              <w:t>□</w:t>
            </w:r>
          </w:p>
        </w:tc>
        <w:tc>
          <w:tcPr>
            <w:tcW w:w="803"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Times New Roman" w:hAnsi="Times New Roman"/>
                <w:color w:val="FF0000"/>
                <w:szCs w:val="21"/>
                <w:lang w:val="sq-AL"/>
              </w:rPr>
            </w:pPr>
            <w:r>
              <w:rPr>
                <w:rFonts w:hint="eastAsia" w:ascii="Times New Roman" w:hAnsi="Times New Roman"/>
                <w:color w:val="FF0000"/>
                <w:szCs w:val="21"/>
                <w:lang w:val="sq-AL"/>
              </w:rPr>
              <w:t>□</w:t>
            </w:r>
          </w:p>
        </w:tc>
        <w:tc>
          <w:tcPr>
            <w:tcW w:w="1537"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Times New Roman" w:hAnsi="Times New Roman"/>
                <w:color w:val="FF0000"/>
                <w:szCs w:val="21"/>
                <w:lang w:val="sq-AL"/>
              </w:rPr>
            </w:pPr>
            <w:r>
              <w:rPr>
                <w:rFonts w:hint="eastAsia" w:ascii="Times New Roman" w:hAnsi="Times New Roman"/>
                <w:color w:val="FF0000"/>
                <w:szCs w:val="21"/>
                <w:lang w:val="sq-AL"/>
              </w:rPr>
              <w:t>□</w:t>
            </w:r>
          </w:p>
        </w:tc>
        <w:tc>
          <w:tcPr>
            <w:tcW w:w="1464"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Times New Roman" w:hAnsi="Times New Roman"/>
                <w:color w:val="FF0000"/>
                <w:szCs w:val="21"/>
                <w:lang w:val="sq-AL"/>
              </w:rPr>
            </w:pPr>
            <w:r>
              <w:rPr>
                <w:rFonts w:hint="eastAsia" w:ascii="Times New Roman" w:hAnsi="Times New Roman"/>
                <w:color w:val="FF0000"/>
                <w:szCs w:val="21"/>
                <w:lang w:val="sq-AL"/>
              </w:rPr>
              <w:t>□</w:t>
            </w:r>
          </w:p>
        </w:tc>
        <w:tc>
          <w:tcPr>
            <w:tcW w:w="309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FF0000"/>
                <w:szCs w:val="21"/>
              </w:rPr>
            </w:pPr>
          </w:p>
        </w:tc>
      </w:tr>
    </w:tbl>
    <w:p>
      <w:pPr>
        <w:spacing w:before="240" w:beforeLines="100" w:line="360" w:lineRule="auto"/>
        <w:jc w:val="center"/>
        <w:rPr>
          <w:rFonts w:ascii="Times New Roman" w:hAnsi="Times New Roman"/>
          <w:color w:val="FF0000"/>
          <w:sz w:val="24"/>
          <w:u w:val="single"/>
        </w:rPr>
      </w:pPr>
      <w:r>
        <w:rPr>
          <w:rFonts w:ascii="Times New Roman" w:hAnsi="Times New Roman"/>
          <w:color w:val="FF0000"/>
          <w:sz w:val="24"/>
        </w:rPr>
        <w:t>研究者签名</w:t>
      </w:r>
      <w:r>
        <w:rPr>
          <w:rFonts w:ascii="Times New Roman" w:hAnsi="Times New Roman"/>
          <w:color w:val="FF0000"/>
          <w:sz w:val="24"/>
          <w:u w:val="none"/>
        </w:rPr>
        <w:t>：</w:t>
      </w:r>
      <w:r>
        <w:rPr>
          <w:rFonts w:ascii="Times New Roman" w:hAnsi="Times New Roman"/>
          <w:color w:val="FF0000"/>
          <w:sz w:val="24"/>
          <w:u w:val="single"/>
        </w:rPr>
        <w:t xml:space="preserve">                    </w:t>
      </w:r>
      <w:r>
        <w:rPr>
          <w:rFonts w:ascii="Times New Roman" w:hAnsi="Times New Roman"/>
          <w:color w:val="FF0000"/>
          <w:sz w:val="24"/>
        </w:rPr>
        <w:t xml:space="preserve">    日期：20|__|__|</w:t>
      </w:r>
      <w:r>
        <w:rPr>
          <w:rFonts w:ascii="Times New Roman" w:hAnsi="Times New Roman"/>
          <w:bCs/>
          <w:color w:val="FF0000"/>
          <w:sz w:val="24"/>
        </w:rPr>
        <w:t>年</w:t>
      </w:r>
      <w:r>
        <w:rPr>
          <w:rFonts w:ascii="Times New Roman" w:hAnsi="Times New Roman"/>
          <w:color w:val="FF0000"/>
          <w:sz w:val="24"/>
        </w:rPr>
        <w:t>|__|__|</w:t>
      </w:r>
      <w:r>
        <w:rPr>
          <w:rFonts w:ascii="Times New Roman" w:hAnsi="Times New Roman"/>
          <w:bCs/>
          <w:color w:val="FF0000"/>
          <w:sz w:val="24"/>
        </w:rPr>
        <w:t>月</w:t>
      </w:r>
      <w:r>
        <w:rPr>
          <w:rFonts w:ascii="Times New Roman" w:hAnsi="Times New Roman"/>
          <w:color w:val="FF0000"/>
          <w:sz w:val="24"/>
        </w:rPr>
        <w:t>|__|__|日</w:t>
      </w:r>
    </w:p>
    <w:p>
      <w:pPr>
        <w:spacing w:line="360" w:lineRule="auto"/>
        <w:jc w:val="left"/>
        <w:rPr>
          <w:rFonts w:hint="eastAsia" w:ascii="Times New Roman" w:hAnsi="Times New Roman" w:eastAsia="宋体"/>
          <w:b/>
          <w:color w:val="auto"/>
          <w:sz w:val="24"/>
          <w:lang w:val="en-US" w:eastAsia="zh-CN"/>
        </w:rPr>
      </w:pPr>
    </w:p>
    <w:p>
      <w:pPr>
        <w:spacing w:line="360" w:lineRule="auto"/>
        <w:jc w:val="left"/>
        <w:rPr>
          <w:rFonts w:ascii="Times New Roman" w:hAnsi="Times New Roman"/>
          <w:color w:val="auto"/>
          <w:sz w:val="24"/>
          <w:szCs w:val="20"/>
          <w:lang w:val="sq-AL"/>
        </w:rPr>
      </w:pPr>
    </w:p>
    <w:tbl>
      <w:tblPr>
        <w:tblStyle w:val="14"/>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0"/>
        <w:gridCol w:w="4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9401" w:type="dxa"/>
            <w:gridSpan w:val="2"/>
          </w:tcPr>
          <w:p>
            <w:pPr>
              <w:pStyle w:val="51"/>
              <w:jc w:val="left"/>
              <w:rPr>
                <w:rFonts w:ascii="Arial" w:hAnsi="Arial" w:cs="Arial"/>
                <w:color w:val="FF0000"/>
                <w:kern w:val="0"/>
                <w:sz w:val="24"/>
                <w:szCs w:val="24"/>
              </w:rPr>
            </w:pPr>
            <w:r>
              <w:rPr>
                <w:rFonts w:hint="eastAsia" w:ascii="Arial" w:hAnsi="Arial" w:cs="Arial"/>
                <w:color w:val="FF0000"/>
                <w:kern w:val="0"/>
                <w:sz w:val="24"/>
                <w:szCs w:val="24"/>
                <w:lang w:val="en-US" w:eastAsia="zh-CN"/>
              </w:rPr>
              <w:t>身高、体重测量：</w:t>
            </w:r>
            <w:r>
              <w:rPr>
                <w:rFonts w:ascii="Arial" w:hAnsi="Arial" w:cs="Arial"/>
                <w:color w:val="FF0000"/>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8" w:hRule="atLeast"/>
          <w:jc w:val="center"/>
        </w:trPr>
        <w:tc>
          <w:tcPr>
            <w:tcW w:w="4700"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原件请黏贴此处</w:t>
            </w:r>
          </w:p>
        </w:tc>
        <w:tc>
          <w:tcPr>
            <w:tcW w:w="4701"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复印件请黏贴此处</w:t>
            </w:r>
          </w:p>
        </w:tc>
      </w:tr>
    </w:tbl>
    <w:p>
      <w:pPr>
        <w:spacing w:line="360" w:lineRule="auto"/>
        <w:jc w:val="left"/>
        <w:rPr>
          <w:rFonts w:ascii="Times New Roman" w:hAnsi="Times New Roman"/>
          <w:b/>
          <w:color w:val="FF0000"/>
          <w:sz w:val="24"/>
          <w:lang w:val="sq-AL"/>
        </w:rPr>
      </w:pPr>
    </w:p>
    <w:p>
      <w:pPr>
        <w:spacing w:line="360" w:lineRule="auto"/>
        <w:jc w:val="left"/>
        <w:rPr>
          <w:rFonts w:ascii="Times New Roman" w:hAnsi="Times New Roman"/>
          <w:b/>
          <w:color w:val="FF0000"/>
          <w:sz w:val="24"/>
          <w:lang w:val="sq-AL"/>
        </w:rPr>
      </w:pPr>
    </w:p>
    <w:tbl>
      <w:tblPr>
        <w:tblStyle w:val="14"/>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0"/>
        <w:gridCol w:w="4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9401" w:type="dxa"/>
            <w:gridSpan w:val="2"/>
          </w:tcPr>
          <w:p>
            <w:pPr>
              <w:pStyle w:val="51"/>
              <w:jc w:val="left"/>
              <w:rPr>
                <w:rFonts w:hint="eastAsia" w:ascii="Arial" w:hAnsi="Arial" w:eastAsia="宋体" w:cs="Arial"/>
                <w:color w:val="FF0000"/>
                <w:kern w:val="0"/>
                <w:sz w:val="24"/>
                <w:szCs w:val="24"/>
                <w:lang w:eastAsia="zh-CN"/>
              </w:rPr>
            </w:pPr>
            <w:r>
              <w:rPr>
                <w:rFonts w:hint="eastAsia" w:ascii="Arial" w:hAnsi="Arial" w:cs="Arial"/>
                <w:color w:val="FF0000"/>
                <w:kern w:val="0"/>
                <w:sz w:val="24"/>
                <w:szCs w:val="24"/>
                <w:lang w:val="en-US" w:eastAsia="zh-CN"/>
              </w:rPr>
              <w:t>体温、</w:t>
            </w:r>
            <w:r>
              <w:rPr>
                <w:rFonts w:ascii="Arial" w:hAnsi="Arial" w:cs="Arial"/>
                <w:color w:val="FF0000"/>
                <w:kern w:val="0"/>
                <w:sz w:val="24"/>
                <w:szCs w:val="24"/>
              </w:rPr>
              <w:t>血压</w:t>
            </w:r>
            <w:r>
              <w:rPr>
                <w:rFonts w:hint="eastAsia" w:ascii="Arial" w:hAnsi="Arial" w:cs="Arial"/>
                <w:color w:val="FF0000"/>
                <w:kern w:val="0"/>
                <w:sz w:val="24"/>
                <w:szCs w:val="24"/>
                <w:lang w:eastAsia="zh-CN"/>
              </w:rPr>
              <w:t>、</w:t>
            </w:r>
            <w:r>
              <w:rPr>
                <w:rFonts w:ascii="Arial" w:hAnsi="Arial" w:cs="Arial"/>
                <w:color w:val="FF0000"/>
                <w:kern w:val="0"/>
                <w:sz w:val="24"/>
                <w:szCs w:val="24"/>
              </w:rPr>
              <w:t xml:space="preserve">脉搏测量 </w:t>
            </w:r>
            <w:r>
              <w:rPr>
                <w:rFonts w:hint="eastAsia" w:ascii="Arial" w:hAnsi="Arial" w:cs="Arial"/>
                <w:color w:val="FF000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8" w:hRule="atLeast"/>
          <w:jc w:val="center"/>
        </w:trPr>
        <w:tc>
          <w:tcPr>
            <w:tcW w:w="4700"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原件请黏贴此处</w:t>
            </w:r>
          </w:p>
        </w:tc>
        <w:tc>
          <w:tcPr>
            <w:tcW w:w="4701"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复印件请黏贴此处</w:t>
            </w:r>
          </w:p>
        </w:tc>
      </w:tr>
    </w:tbl>
    <w:p>
      <w:pPr>
        <w:spacing w:line="360" w:lineRule="auto"/>
        <w:rPr>
          <w:rFonts w:ascii="Times New Roman" w:hAnsi="Times New Roman"/>
          <w:b/>
          <w:bCs/>
          <w:color w:val="auto"/>
          <w:sz w:val="30"/>
          <w:szCs w:val="30"/>
        </w:rPr>
        <w:sectPr>
          <w:footerReference r:id="rId12" w:type="first"/>
          <w:pgSz w:w="11906" w:h="16838"/>
          <w:pgMar w:top="1134" w:right="1134" w:bottom="1134" w:left="1134" w:header="567" w:footer="850" w:gutter="0"/>
          <w:pgNumType w:fmt="decimal"/>
          <w:cols w:space="425" w:num="1"/>
          <w:titlePg/>
          <w:docGrid w:linePitch="312" w:charSpace="0"/>
        </w:sectPr>
      </w:pPr>
    </w:p>
    <w:p>
      <w:pPr>
        <w:spacing w:line="360" w:lineRule="auto"/>
        <w:ind w:firstLine="3669" w:firstLineChars="1146"/>
        <w:rPr>
          <w:rFonts w:ascii="Times New Roman" w:hAnsi="Times New Roman"/>
          <w:b/>
          <w:color w:val="auto"/>
          <w:sz w:val="28"/>
          <w:szCs w:val="21"/>
          <w:lang w:val="sq-AL"/>
        </w:rPr>
      </w:pPr>
      <w:r>
        <w:rPr>
          <w:rFonts w:ascii="Times New Roman" w:hAnsi="Times New Roman" w:eastAsia="微软雅黑"/>
          <w:b/>
          <w:bCs/>
          <w:color w:val="auto"/>
          <w:sz w:val="32"/>
          <w:szCs w:val="32"/>
        </w:rPr>
        <w:t xml:space="preserve">筛选期（-14 </w:t>
      </w:r>
      <w:r>
        <w:rPr>
          <w:rFonts w:ascii="Times New Roman" w:hAnsi="Times New Roman" w:eastAsia="微软雅黑"/>
          <w:b/>
          <w:bCs/>
          <w:color w:val="auto"/>
          <w:sz w:val="32"/>
          <w:szCs w:val="22"/>
        </w:rPr>
        <w:t>~-1天）</w:t>
      </w:r>
    </w:p>
    <w:p>
      <w:pPr>
        <w:adjustRightInd w:val="0"/>
        <w:snapToGrid w:val="0"/>
        <w:spacing w:line="360" w:lineRule="auto"/>
        <w:rPr>
          <w:rFonts w:ascii="Times New Roman" w:hAnsi="Times New Roman"/>
          <w:b/>
          <w:color w:val="auto"/>
          <w:sz w:val="24"/>
          <w:lang w:val="sq-AL"/>
        </w:rPr>
      </w:pPr>
      <w:r>
        <w:rPr>
          <w:rFonts w:ascii="Times New Roman" w:hAnsi="Times New Roman"/>
          <w:b/>
          <w:color w:val="auto"/>
          <w:sz w:val="24"/>
          <w:lang w:val="sq-AL"/>
        </w:rPr>
        <w:t>实验室检查（血常规、尿常规、血生化、</w:t>
      </w:r>
      <w:r>
        <w:rPr>
          <w:rFonts w:hint="eastAsia" w:ascii="Times New Roman" w:hAnsi="Times New Roman"/>
          <w:b/>
          <w:color w:val="auto"/>
          <w:sz w:val="24"/>
          <w:lang w:val="en-US" w:eastAsia="zh-CN"/>
        </w:rPr>
        <w:t>凝血功能</w:t>
      </w:r>
      <w:r>
        <w:rPr>
          <w:rFonts w:ascii="Times New Roman" w:hAnsi="Times New Roman"/>
          <w:b/>
          <w:color w:val="auto"/>
          <w:sz w:val="24"/>
          <w:lang w:val="sq-AL"/>
        </w:rPr>
        <w:t>）</w:t>
      </w:r>
    </w:p>
    <w:p>
      <w:pPr>
        <w:adjustRightInd w:val="0"/>
        <w:snapToGrid w:val="0"/>
        <w:spacing w:line="360" w:lineRule="auto"/>
        <w:rPr>
          <w:rFonts w:ascii="Times New Roman" w:hAnsi="Times New Roman"/>
          <w:b/>
          <w:color w:val="auto"/>
          <w:sz w:val="24"/>
          <w:lang w:val="sq-AL"/>
        </w:rPr>
      </w:pPr>
      <w:r>
        <w:rPr>
          <w:rFonts w:ascii="Times New Roman" w:hAnsi="Times New Roman"/>
          <w:b/>
          <w:color w:val="auto"/>
          <w:sz w:val="24"/>
          <w:lang w:val="sq-AL"/>
        </w:rPr>
        <w:t>是否静脉采血困难？</w:t>
      </w:r>
    </w:p>
    <w:p>
      <w:pPr>
        <w:adjustRightInd w:val="0"/>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w:t>
      </w:r>
    </w:p>
    <w:p>
      <w:pPr>
        <w:adjustRightInd w:val="0"/>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是，该受试者不能入组</w:t>
      </w:r>
    </w:p>
    <w:p>
      <w:pPr>
        <w:adjustRightInd w:val="0"/>
        <w:snapToGrid w:val="0"/>
        <w:spacing w:line="360" w:lineRule="auto"/>
        <w:rPr>
          <w:rFonts w:ascii="Times New Roman" w:hAnsi="Times New Roman"/>
          <w:b/>
          <w:color w:val="auto"/>
          <w:sz w:val="24"/>
          <w:lang w:val="sq-AL"/>
        </w:rPr>
      </w:pPr>
      <w:r>
        <w:rPr>
          <w:rFonts w:ascii="Times New Roman" w:hAnsi="Times New Roman"/>
          <w:b/>
          <w:color w:val="auto"/>
          <w:sz w:val="24"/>
          <w:lang w:val="sq-AL"/>
        </w:rPr>
        <w:t>是否空腹采血（血常规、血生化、</w:t>
      </w:r>
      <w:r>
        <w:rPr>
          <w:rFonts w:hint="eastAsia" w:ascii="Times New Roman" w:hAnsi="Times New Roman"/>
          <w:b/>
          <w:color w:val="auto"/>
          <w:sz w:val="24"/>
          <w:lang w:val="en-US" w:eastAsia="zh-CN"/>
        </w:rPr>
        <w:t>凝血功能、</w:t>
      </w:r>
      <w:r>
        <w:rPr>
          <w:rFonts w:ascii="Times New Roman" w:hAnsi="Times New Roman"/>
          <w:b/>
          <w:color w:val="auto"/>
          <w:sz w:val="24"/>
          <w:lang w:val="sq-AL"/>
        </w:rPr>
        <w:t>输血四项）？</w:t>
      </w:r>
    </w:p>
    <w:p>
      <w:pPr>
        <w:adjustRightInd w:val="0"/>
        <w:snapToGrid w:val="0"/>
        <w:spacing w:line="360" w:lineRule="auto"/>
        <w:rPr>
          <w:rFonts w:ascii="Times New Roman" w:hAnsi="Times New Roman"/>
          <w:bCs/>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是  采样时间（时分）</w:t>
      </w:r>
      <w:r>
        <w:rPr>
          <w:rFonts w:ascii="Times New Roman" w:hAnsi="Times New Roman"/>
          <w:bCs/>
          <w:color w:val="auto"/>
          <w:sz w:val="24"/>
          <w:lang w:val="sq-AL"/>
        </w:rPr>
        <w:t>：</w:t>
      </w:r>
      <w:r>
        <w:rPr>
          <w:rFonts w:ascii="Times New Roman" w:hAnsi="Times New Roman"/>
          <w:color w:val="auto"/>
          <w:sz w:val="24"/>
        </w:rPr>
        <w:t>|__|__|</w:t>
      </w:r>
      <w:r>
        <w:rPr>
          <w:rFonts w:ascii="Times New Roman" w:hAnsi="Times New Roman"/>
          <w:bCs/>
          <w:color w:val="auto"/>
          <w:sz w:val="24"/>
          <w:lang w:val="sq-AL"/>
        </w:rPr>
        <w:t>：</w:t>
      </w:r>
      <w:r>
        <w:rPr>
          <w:rFonts w:ascii="Times New Roman" w:hAnsi="Times New Roman"/>
          <w:color w:val="auto"/>
          <w:sz w:val="24"/>
        </w:rPr>
        <w:t>|__|__|</w:t>
      </w:r>
      <w:r>
        <w:rPr>
          <w:rFonts w:ascii="Times New Roman" w:hAnsi="Times New Roman"/>
          <w:bCs/>
          <w:color w:val="auto"/>
          <w:sz w:val="24"/>
          <w:lang w:val="sq-AL"/>
        </w:rPr>
        <w:t xml:space="preserve">（24小时制）  </w:t>
      </w:r>
    </w:p>
    <w:p>
      <w:pPr>
        <w:adjustRightInd w:val="0"/>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否，请说明：</w:t>
      </w:r>
    </w:p>
    <w:p>
      <w:pPr>
        <w:adjustRightInd w:val="0"/>
        <w:snapToGrid w:val="0"/>
        <w:rPr>
          <w:rFonts w:ascii="Times New Roman" w:hAnsi="Times New Roman"/>
          <w:color w:val="auto"/>
          <w:sz w:val="24"/>
        </w:rPr>
      </w:pPr>
    </w:p>
    <w:p>
      <w:pPr>
        <w:adjustRightInd w:val="0"/>
        <w:snapToGrid w:val="0"/>
        <w:spacing w:line="360" w:lineRule="auto"/>
        <w:ind w:left="-1"/>
        <w:rPr>
          <w:rFonts w:ascii="Times New Roman" w:hAnsi="Times New Roman"/>
          <w:b/>
          <w:color w:val="auto"/>
          <w:kern w:val="0"/>
          <w:sz w:val="24"/>
        </w:rPr>
      </w:pPr>
      <w:r>
        <w:rPr>
          <w:rFonts w:ascii="Times New Roman" w:hAnsi="Times New Roman"/>
          <w:b/>
          <w:color w:val="auto"/>
          <w:sz w:val="24"/>
          <w:lang w:val="sq-AL"/>
        </w:rPr>
        <w:t>是否完成</w:t>
      </w:r>
      <w:r>
        <w:rPr>
          <w:rFonts w:ascii="Times New Roman" w:hAnsi="Times New Roman"/>
          <w:b/>
          <w:color w:val="auto"/>
          <w:kern w:val="0"/>
          <w:sz w:val="24"/>
        </w:rPr>
        <w:t>血妊娠检查</w:t>
      </w:r>
      <w:r>
        <w:rPr>
          <w:rFonts w:hint="eastAsia" w:ascii="Times New Roman" w:hAnsi="Times New Roman"/>
          <w:b/>
          <w:color w:val="auto"/>
          <w:kern w:val="0"/>
          <w:sz w:val="24"/>
        </w:rPr>
        <w:t>（仅育龄女性）</w:t>
      </w:r>
      <w:r>
        <w:rPr>
          <w:rFonts w:ascii="Times New Roman" w:hAnsi="Times New Roman"/>
          <w:b/>
          <w:color w:val="auto"/>
          <w:kern w:val="0"/>
          <w:sz w:val="24"/>
        </w:rPr>
        <w:t>？</w:t>
      </w:r>
    </w:p>
    <w:p>
      <w:pPr>
        <w:adjustRightInd w:val="0"/>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是 采样时间（时分）：|__|__|：|__|__|（24小时制） </w:t>
      </w:r>
    </w:p>
    <w:p>
      <w:pPr>
        <w:adjustRightInd w:val="0"/>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w:t>
      </w:r>
    </w:p>
    <w:p>
      <w:pPr>
        <w:adjustRightInd w:val="0"/>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不适用</w:t>
      </w:r>
    </w:p>
    <w:p>
      <w:pPr>
        <w:adjustRightInd w:val="0"/>
        <w:snapToGrid w:val="0"/>
        <w:spacing w:line="360" w:lineRule="auto"/>
        <w:ind w:firstLine="1200" w:firstLineChars="500"/>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adjustRightInd w:val="0"/>
        <w:snapToGrid w:val="0"/>
        <w:rPr>
          <w:rFonts w:ascii="Times New Roman" w:hAnsi="Times New Roman"/>
          <w:color w:val="auto"/>
          <w:sz w:val="24"/>
        </w:rPr>
      </w:pPr>
    </w:p>
    <w:p>
      <w:pPr>
        <w:spacing w:line="360" w:lineRule="auto"/>
        <w:rPr>
          <w:rFonts w:ascii="Times New Roman" w:hAnsi="Times New Roman"/>
          <w:b/>
          <w:color w:val="auto"/>
          <w:sz w:val="24"/>
          <w:lang w:val="sq-AL"/>
        </w:rPr>
      </w:pPr>
      <w:r>
        <w:rPr>
          <w:rFonts w:ascii="Times New Roman" w:hAnsi="Times New Roman"/>
          <w:b/>
          <w:color w:val="auto"/>
          <w:sz w:val="24"/>
          <w:lang w:val="sq-AL"/>
        </w:rPr>
        <w:t>是否留尿？（</w:t>
      </w:r>
      <w:r>
        <w:rPr>
          <w:rFonts w:ascii="Times New Roman" w:hAnsi="Times New Roman"/>
          <w:b/>
          <w:color w:val="auto"/>
          <w:sz w:val="24"/>
        </w:rPr>
        <w:t>尿常规</w:t>
      </w:r>
      <w:r>
        <w:rPr>
          <w:rFonts w:ascii="Times New Roman" w:hAnsi="Times New Roman"/>
          <w:b/>
          <w:color w:val="auto"/>
          <w:sz w:val="24"/>
          <w:lang w:val="sq-AL"/>
        </w:rPr>
        <w:t>）</w:t>
      </w:r>
    </w:p>
    <w:p>
      <w:pPr>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是，留尿时间（时分）</w:t>
      </w:r>
      <w:r>
        <w:rPr>
          <w:rFonts w:ascii="Times New Roman" w:hAnsi="Times New Roman"/>
          <w:bCs/>
          <w:color w:val="auto"/>
          <w:sz w:val="24"/>
          <w:lang w:val="sq-AL"/>
        </w:rPr>
        <w:t>：</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r>
        <w:rPr>
          <w:rFonts w:ascii="Times New Roman" w:hAnsi="Times New Roman"/>
          <w:bCs/>
          <w:color w:val="auto"/>
          <w:sz w:val="24"/>
          <w:lang w:val="sq-AL"/>
        </w:rPr>
        <w:t>（24小时制）</w:t>
      </w:r>
      <w:r>
        <w:rPr>
          <w:rFonts w:ascii="Times New Roman" w:hAnsi="Times New Roman"/>
          <w:color w:val="auto"/>
          <w:sz w:val="24"/>
          <w:lang w:val="sq-AL"/>
        </w:rPr>
        <w:t xml:space="preserve">   </w:t>
      </w:r>
    </w:p>
    <w:p>
      <w:pPr>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否，请说明：</w:t>
      </w:r>
    </w:p>
    <w:p>
      <w:pPr>
        <w:snapToGrid w:val="0"/>
        <w:spacing w:line="360" w:lineRule="auto"/>
        <w:ind w:firstLine="960" w:firstLineChars="400"/>
        <w:rPr>
          <w:rFonts w:ascii="Times New Roman" w:hAnsi="Times New Roman"/>
          <w:color w:val="auto"/>
          <w:sz w:val="24"/>
          <w:u w:val="single"/>
        </w:rPr>
      </w:pPr>
      <w:r>
        <w:rPr>
          <w:rFonts w:ascii="Times New Roman" w:hAnsi="Times New Roman"/>
          <w:color w:val="auto"/>
          <w:sz w:val="24"/>
        </w:rPr>
        <w:t xml:space="preserve"> 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widowControl/>
        <w:adjustRightInd w:val="0"/>
        <w:snapToGrid w:val="0"/>
        <w:jc w:val="left"/>
        <w:rPr>
          <w:rFonts w:ascii="Times New Roman" w:hAnsi="Times New Roman"/>
          <w:b/>
          <w:color w:val="auto"/>
          <w:sz w:val="24"/>
          <w:lang w:val="sq-AL"/>
        </w:rPr>
      </w:pPr>
    </w:p>
    <w:p>
      <w:pPr>
        <w:widowControl/>
        <w:adjustRightInd w:val="0"/>
        <w:snapToGrid w:val="0"/>
        <w:spacing w:line="360" w:lineRule="auto"/>
        <w:jc w:val="left"/>
        <w:rPr>
          <w:rFonts w:ascii="Times New Roman" w:hAnsi="Times New Roman"/>
          <w:b/>
          <w:color w:val="auto"/>
          <w:sz w:val="24"/>
          <w:lang w:val="sq-AL"/>
        </w:rPr>
      </w:pPr>
      <w:r>
        <w:rPr>
          <w:rFonts w:ascii="Times New Roman" w:hAnsi="Times New Roman"/>
          <w:b/>
          <w:color w:val="auto"/>
          <w:sz w:val="24"/>
        </w:rPr>
        <w:t>是否完成</w:t>
      </w:r>
      <w:r>
        <w:rPr>
          <w:rFonts w:ascii="Times New Roman" w:hAnsi="Times New Roman"/>
          <w:b/>
          <w:color w:val="auto"/>
          <w:sz w:val="24"/>
          <w:lang w:val="sq-AL"/>
        </w:rPr>
        <w:t>12</w:t>
      </w:r>
      <w:r>
        <w:rPr>
          <w:rFonts w:hint="eastAsia" w:ascii="Times New Roman" w:hAnsi="Times New Roman"/>
          <w:b/>
          <w:color w:val="auto"/>
          <w:sz w:val="24"/>
          <w:lang w:val="en-US" w:eastAsia="zh-CN"/>
        </w:rPr>
        <w:t>-</w:t>
      </w:r>
      <w:r>
        <w:rPr>
          <w:rFonts w:ascii="Times New Roman" w:hAnsi="Times New Roman"/>
          <w:b/>
          <w:color w:val="auto"/>
          <w:sz w:val="24"/>
          <w:lang w:val="sq-AL"/>
        </w:rPr>
        <w:t>导联心电图检查？</w:t>
      </w:r>
    </w:p>
    <w:p>
      <w:pPr>
        <w:adjustRightInd w:val="0"/>
        <w:snapToGrid w:val="0"/>
        <w:spacing w:line="360" w:lineRule="auto"/>
        <w:rPr>
          <w:rFonts w:ascii="Times New Roman" w:hAnsi="Times New Roman"/>
          <w:b/>
          <w:color w:val="FF0000"/>
          <w:sz w:val="24"/>
          <w:lang w:val="sq-AL"/>
        </w:rPr>
      </w:pPr>
      <w:r>
        <w:rPr>
          <w:rFonts w:ascii="Times New Roman" w:hAnsi="Times New Roman"/>
          <w:color w:val="FF0000"/>
          <w:sz w:val="24"/>
          <w:lang w:val="sq-AL"/>
        </w:rPr>
        <w:sym w:font="Webdings" w:char="F063"/>
      </w:r>
      <w:r>
        <w:rPr>
          <w:rFonts w:ascii="Times New Roman" w:hAnsi="Times New Roman"/>
          <w:color w:val="FF0000"/>
          <w:sz w:val="24"/>
          <w:lang w:val="sq-AL"/>
        </w:rPr>
        <w:t xml:space="preserve">是 </w:t>
      </w:r>
      <w:r>
        <w:rPr>
          <w:rFonts w:hint="eastAsia" w:ascii="Times New Roman" w:hAnsi="Times New Roman"/>
          <w:color w:val="FF0000"/>
          <w:sz w:val="24"/>
          <w:lang w:val="en-US" w:eastAsia="zh-CN"/>
        </w:rPr>
        <w:t xml:space="preserve">  </w:t>
      </w:r>
      <w:r>
        <w:rPr>
          <w:rFonts w:ascii="Times New Roman" w:hAnsi="Times New Roman"/>
          <w:color w:val="FF0000"/>
          <w:sz w:val="24"/>
          <w:lang w:val="sq-AL"/>
        </w:rPr>
        <w:sym w:font="Webdings" w:char="F063"/>
      </w:r>
      <w:r>
        <w:rPr>
          <w:rFonts w:ascii="Times New Roman" w:hAnsi="Times New Roman"/>
          <w:color w:val="FF0000"/>
          <w:sz w:val="24"/>
          <w:lang w:val="sq-AL"/>
        </w:rPr>
        <w:t>否</w:t>
      </w:r>
    </w:p>
    <w:p>
      <w:pPr>
        <w:adjustRightInd w:val="0"/>
        <w:snapToGrid w:val="0"/>
        <w:spacing w:line="360" w:lineRule="auto"/>
        <w:ind w:firstLine="960" w:firstLineChars="400"/>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rPr>
          <w:rFonts w:ascii="Times New Roman" w:hAnsi="Times New Roman"/>
          <w:b/>
          <w:color w:val="auto"/>
          <w:sz w:val="24"/>
        </w:rPr>
      </w:pPr>
    </w:p>
    <w:p>
      <w:pPr>
        <w:spacing w:line="360" w:lineRule="auto"/>
        <w:rPr>
          <w:rFonts w:ascii="Times New Roman" w:hAnsi="Times New Roman"/>
          <w:b/>
          <w:color w:val="auto"/>
          <w:sz w:val="24"/>
        </w:rPr>
      </w:pPr>
      <w:r>
        <w:rPr>
          <w:rFonts w:ascii="Times New Roman" w:hAnsi="Times New Roman"/>
          <w:b/>
          <w:color w:val="auto"/>
          <w:sz w:val="24"/>
        </w:rPr>
        <w:t>不良事件：</w:t>
      </w:r>
    </w:p>
    <w:p>
      <w:pPr>
        <w:spacing w:line="360" w:lineRule="auto"/>
        <w:rPr>
          <w:rFonts w:ascii="Times New Roman" w:hAnsi="Times New Roman"/>
          <w:bCs/>
          <w:color w:val="auto"/>
          <w:sz w:val="24"/>
        </w:rPr>
      </w:pPr>
      <w:r>
        <w:rPr>
          <w:rFonts w:ascii="Times New Roman" w:hAnsi="Times New Roman"/>
          <w:bCs/>
          <w:color w:val="auto"/>
          <w:sz w:val="24"/>
        </w:rPr>
        <w:t>筛选访视期间，是否有不良事件发生？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请记录，并填写</w:t>
      </w:r>
      <w:r>
        <w:rPr>
          <w:rFonts w:ascii="Times New Roman" w:hAnsi="Times New Roman"/>
          <w:b/>
          <w:bCs/>
          <w:color w:val="auto"/>
          <w:sz w:val="24"/>
        </w:rPr>
        <w:t>不良事件表</w:t>
      </w:r>
      <w:r>
        <w:rPr>
          <w:rFonts w:ascii="Times New Roman" w:hAnsi="Times New Roman"/>
          <w:bCs/>
          <w:color w:val="auto"/>
          <w:sz w:val="24"/>
        </w:rPr>
        <w:t>。</w:t>
      </w:r>
    </w:p>
    <w:p>
      <w:pPr>
        <w:spacing w:line="240" w:lineRule="auto"/>
        <w:rPr>
          <w:rFonts w:ascii="Times New Roman" w:hAnsi="Times New Roman"/>
          <w:color w:val="auto"/>
          <w:sz w:val="24"/>
        </w:rPr>
      </w:pPr>
    </w:p>
    <w:p>
      <w:pPr>
        <w:spacing w:line="360" w:lineRule="auto"/>
        <w:rPr>
          <w:rFonts w:ascii="Times New Roman" w:hAnsi="Times New Roman"/>
          <w:b/>
          <w:bCs/>
          <w:color w:val="auto"/>
          <w:sz w:val="24"/>
        </w:rPr>
      </w:pPr>
      <w:r>
        <w:rPr>
          <w:rFonts w:ascii="Times New Roman" w:hAnsi="Times New Roman"/>
          <w:b/>
          <w:bCs/>
          <w:color w:val="auto"/>
          <w:sz w:val="24"/>
        </w:rPr>
        <w:t>请</w:t>
      </w:r>
      <w:r>
        <w:rPr>
          <w:rFonts w:hint="eastAsia" w:ascii="Times New Roman" w:hAnsi="Times New Roman"/>
          <w:b/>
          <w:bCs/>
          <w:color w:val="auto"/>
          <w:sz w:val="24"/>
          <w:lang w:val="en-US" w:eastAsia="zh-CN"/>
        </w:rPr>
        <w:t>研究者</w:t>
      </w:r>
      <w:r>
        <w:rPr>
          <w:rFonts w:ascii="Times New Roman" w:hAnsi="Times New Roman"/>
          <w:b/>
          <w:bCs/>
          <w:color w:val="auto"/>
          <w:sz w:val="24"/>
        </w:rPr>
        <w:t>确认该受试者是否可继续参加试验？</w:t>
      </w:r>
    </w:p>
    <w:p>
      <w:pPr>
        <w:spacing w:line="360" w:lineRule="auto"/>
        <w:rPr>
          <w:rFonts w:ascii="Times New Roman" w:hAnsi="Times New Roman"/>
          <w:color w:val="auto"/>
          <w:sz w:val="24"/>
        </w:rPr>
      </w:pPr>
      <w:r>
        <w:rPr>
          <w:rFonts w:hint="eastAsia" w:ascii="Times New Roman" w:hAnsi="Times New Roman"/>
          <w:color w:val="auto"/>
          <w:sz w:val="28"/>
          <w:szCs w:val="28"/>
        </w:rPr>
        <w:t>□</w:t>
      </w:r>
      <w:r>
        <w:rPr>
          <w:rFonts w:ascii="Times New Roman" w:hAnsi="Times New Roman"/>
          <w:color w:val="auto"/>
          <w:sz w:val="24"/>
        </w:rPr>
        <w:t>是</w:t>
      </w:r>
    </w:p>
    <w:p>
      <w:pPr>
        <w:spacing w:line="360" w:lineRule="auto"/>
        <w:rPr>
          <w:rFonts w:ascii="Times New Roman" w:hAnsi="Times New Roman"/>
          <w:color w:val="auto"/>
          <w:sz w:val="24"/>
        </w:rPr>
      </w:pPr>
      <w:r>
        <w:rPr>
          <w:rFonts w:hint="eastAsia" w:ascii="Times New Roman" w:hAnsi="Times New Roman"/>
          <w:color w:val="auto"/>
          <w:sz w:val="28"/>
          <w:szCs w:val="28"/>
        </w:rPr>
        <w:t>□</w:t>
      </w:r>
      <w:r>
        <w:rPr>
          <w:rFonts w:ascii="Times New Roman" w:hAnsi="Times New Roman"/>
          <w:color w:val="auto"/>
          <w:sz w:val="24"/>
        </w:rPr>
        <w:t>否，请说明：</w:t>
      </w:r>
      <w:r>
        <w:rPr>
          <w:rFonts w:ascii="Times New Roman" w:hAnsi="Times New Roman"/>
          <w:color w:val="auto"/>
          <w:sz w:val="24"/>
          <w:u w:val="single"/>
        </w:rPr>
        <w:t xml:space="preserve">                                       </w:t>
      </w:r>
      <w:r>
        <w:rPr>
          <w:rFonts w:ascii="Times New Roman" w:hAnsi="Times New Roman"/>
          <w:color w:val="auto"/>
          <w:sz w:val="24"/>
        </w:rPr>
        <w:t>，则该受试者结束研究任务。</w:t>
      </w:r>
    </w:p>
    <w:p>
      <w:pPr>
        <w:spacing w:line="240" w:lineRule="auto"/>
        <w:rPr>
          <w:rFonts w:ascii="Times New Roman" w:hAnsi="Times New Roman"/>
          <w:color w:val="auto"/>
          <w:sz w:val="24"/>
        </w:rPr>
      </w:pPr>
    </w:p>
    <w:p>
      <w:pPr>
        <w:spacing w:line="240" w:lineRule="auto"/>
        <w:rPr>
          <w:rFonts w:ascii="Times New Roman" w:hAnsi="Times New Roman"/>
          <w:color w:val="auto"/>
          <w:sz w:val="24"/>
          <w:lang w:val="sq-AL"/>
        </w:rPr>
      </w:pPr>
    </w:p>
    <w:p>
      <w:pPr>
        <w:spacing w:line="360" w:lineRule="auto"/>
        <w:jc w:val="center"/>
        <w:rPr>
          <w:rFonts w:ascii="Times New Roman" w:hAnsi="Times New Roman"/>
          <w:b/>
          <w:bCs/>
          <w:color w:val="auto"/>
          <w:sz w:val="30"/>
          <w:szCs w:val="30"/>
        </w:rPr>
      </w:pPr>
      <w:r>
        <w:rPr>
          <w:rFonts w:ascii="Times New Roman" w:hAnsi="Times New Roman"/>
          <w:color w:val="auto"/>
          <w:sz w:val="24"/>
        </w:rPr>
        <w:t xml:space="preserve">  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r>
        <w:rPr>
          <w:rFonts w:ascii="Times New Roman" w:hAnsi="Times New Roman"/>
          <w:b/>
          <w:bCs/>
          <w:color w:val="auto"/>
          <w:sz w:val="30"/>
          <w:szCs w:val="30"/>
        </w:rPr>
        <w:br w:type="page"/>
      </w:r>
    </w:p>
    <w:p>
      <w:pPr>
        <w:tabs>
          <w:tab w:val="left" w:pos="6015"/>
        </w:tabs>
        <w:spacing w:line="360" w:lineRule="auto"/>
        <w:ind w:firstLine="750" w:firstLineChars="249"/>
        <w:jc w:val="center"/>
        <w:rPr>
          <w:rFonts w:ascii="Times New Roman" w:hAnsi="Times New Roman" w:eastAsia="黑体"/>
          <w:b/>
          <w:bCs/>
          <w:color w:val="auto"/>
          <w:sz w:val="30"/>
          <w:szCs w:val="30"/>
        </w:rPr>
      </w:pPr>
      <w:r>
        <w:rPr>
          <w:rFonts w:ascii="Times New Roman" w:hAnsi="Times New Roman" w:eastAsia="黑体"/>
          <w:b/>
          <w:bCs/>
          <w:color w:val="auto"/>
          <w:sz w:val="30"/>
          <w:szCs w:val="30"/>
        </w:rPr>
        <w:t>筛选期</w:t>
      </w:r>
      <w:r>
        <w:rPr>
          <w:rFonts w:hint="eastAsia" w:ascii="Times New Roman" w:hAnsi="Times New Roman" w:eastAsia="黑体"/>
          <w:b/>
          <w:bCs/>
          <w:color w:val="auto"/>
          <w:sz w:val="30"/>
          <w:szCs w:val="30"/>
        </w:rPr>
        <w:t>（-14～-1天）</w:t>
      </w:r>
    </w:p>
    <w:p>
      <w:pPr>
        <w:tabs>
          <w:tab w:val="left" w:pos="6015"/>
        </w:tabs>
        <w:spacing w:line="360" w:lineRule="auto"/>
        <w:ind w:firstLine="750" w:firstLineChars="249"/>
        <w:jc w:val="center"/>
        <w:rPr>
          <w:rFonts w:ascii="Times New Roman" w:hAnsi="Times New Roman" w:eastAsia="黑体"/>
          <w:b/>
          <w:bCs/>
          <w:color w:val="auto"/>
          <w:sz w:val="30"/>
          <w:szCs w:val="30"/>
        </w:rPr>
      </w:pPr>
      <w:r>
        <w:rPr>
          <w:rFonts w:ascii="Times New Roman" w:hAnsi="Times New Roman" w:eastAsia="黑体"/>
          <w:b/>
          <w:bCs/>
          <w:color w:val="auto"/>
          <w:sz w:val="30"/>
          <w:szCs w:val="30"/>
        </w:rPr>
        <w:t>实验室检查化验单、心电图报告粘贴处</w:t>
      </w: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pacing w:line="360" w:lineRule="auto"/>
        <w:rPr>
          <w:rFonts w:ascii="Times New Roman" w:hAnsi="Times New Roman"/>
          <w:bCs/>
          <w:color w:val="auto"/>
          <w:sz w:val="24"/>
        </w:rPr>
      </w:pPr>
    </w:p>
    <w:p>
      <w:pPr>
        <w:snapToGrid w:val="0"/>
        <w:spacing w:line="360" w:lineRule="auto"/>
        <w:jc w:val="right"/>
        <w:rPr>
          <w:rFonts w:ascii="Times New Roman" w:hAnsi="Times New Roman"/>
          <w:bCs/>
          <w:color w:val="auto"/>
          <w:szCs w:val="21"/>
        </w:rPr>
      </w:pPr>
      <w:r>
        <w:rPr>
          <w:rFonts w:ascii="Times New Roman" w:hAnsi="Times New Roman"/>
          <w:bCs/>
          <w:color w:val="auto"/>
          <w:szCs w:val="21"/>
        </w:rPr>
        <w:t>此处不够可附页</w:t>
      </w:r>
    </w:p>
    <w:p>
      <w:pPr>
        <w:spacing w:line="360" w:lineRule="auto"/>
        <w:rPr>
          <w:rFonts w:ascii="Times New Roman" w:hAnsi="Times New Roman"/>
          <w:bCs/>
          <w:color w:val="auto"/>
          <w:sz w:val="24"/>
        </w:rPr>
        <w:sectPr>
          <w:footerReference r:id="rId13" w:type="default"/>
          <w:pgSz w:w="11906" w:h="16838"/>
          <w:pgMar w:top="1134" w:right="1134" w:bottom="1134" w:left="1134" w:header="567" w:footer="329" w:gutter="0"/>
          <w:pgNumType w:fmt="decimal"/>
          <w:cols w:space="425" w:num="1"/>
          <w:titlePg/>
          <w:docGrid w:linePitch="312" w:charSpace="0"/>
        </w:sectPr>
      </w:pPr>
    </w:p>
    <w:p>
      <w:pPr>
        <w:tabs>
          <w:tab w:val="left" w:pos="6015"/>
        </w:tabs>
        <w:spacing w:line="360" w:lineRule="auto"/>
        <w:jc w:val="center"/>
        <w:rPr>
          <w:rFonts w:ascii="Times New Roman" w:hAnsi="Times New Roman" w:eastAsia="微软雅黑"/>
          <w:b/>
          <w:bCs/>
          <w:color w:val="auto"/>
          <w:sz w:val="32"/>
          <w:szCs w:val="32"/>
        </w:rPr>
      </w:pPr>
      <w:r>
        <w:rPr>
          <w:rFonts w:ascii="Times New Roman" w:hAnsi="Times New Roman" w:eastAsia="微软雅黑"/>
          <w:b/>
          <w:bCs/>
          <w:color w:val="auto"/>
          <w:sz w:val="32"/>
          <w:szCs w:val="32"/>
        </w:rPr>
        <w:t>第-1天</w:t>
      </w:r>
    </w:p>
    <w:p>
      <w:pPr>
        <w:tabs>
          <w:tab w:val="center" w:pos="5193"/>
        </w:tabs>
        <w:spacing w:line="360" w:lineRule="auto"/>
        <w:rPr>
          <w:rFonts w:ascii="Times New Roman" w:hAnsi="Times New Roman"/>
          <w:bCs/>
          <w:color w:val="auto"/>
          <w:sz w:val="24"/>
        </w:rPr>
      </w:pPr>
      <w:r>
        <w:rPr>
          <w:rFonts w:ascii="Times New Roman" w:hAnsi="Times New Roman"/>
          <w:bCs/>
          <w:color w:val="auto"/>
          <w:sz w:val="24"/>
        </w:rPr>
        <w:t>访视日期：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center" w:pos="5193"/>
        </w:tabs>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bCs/>
          <w:color w:val="auto"/>
          <w:sz w:val="24"/>
        </w:rPr>
      </w:pPr>
      <w:r>
        <w:rPr>
          <w:rFonts w:ascii="Times New Roman" w:hAnsi="Times New Roman"/>
          <w:bCs/>
          <w:color w:val="auto"/>
          <w:sz w:val="24"/>
        </w:rPr>
        <w:sym w:font="Webdings" w:char="F063"/>
      </w:r>
      <w:r>
        <w:rPr>
          <w:rFonts w:hint="eastAsia" w:ascii="Times New Roman" w:hAnsi="Times New Roman"/>
          <w:bCs/>
          <w:color w:val="auto"/>
          <w:sz w:val="24"/>
          <w:lang w:val="en-US" w:eastAsia="zh-CN"/>
        </w:rPr>
        <w:t xml:space="preserve"> </w:t>
      </w:r>
      <w:r>
        <w:rPr>
          <w:rFonts w:ascii="Times New Roman" w:hAnsi="Times New Roman"/>
          <w:bCs/>
          <w:color w:val="auto"/>
          <w:sz w:val="24"/>
        </w:rPr>
        <w:t>继续试验，请继续填写以下内容。</w:t>
      </w:r>
    </w:p>
    <w:p>
      <w:pPr>
        <w:rPr>
          <w:rFonts w:ascii="Times New Roman" w:hAnsi="Times New Roman"/>
          <w:bCs/>
          <w:color w:val="auto"/>
          <w:sz w:val="24"/>
        </w:rPr>
      </w:pPr>
    </w:p>
    <w:p>
      <w:pPr>
        <w:spacing w:line="276" w:lineRule="auto"/>
        <w:rPr>
          <w:rFonts w:ascii="Times New Roman" w:hAnsi="Times New Roman"/>
          <w:bCs/>
          <w:color w:val="auto"/>
          <w:sz w:val="24"/>
        </w:rPr>
      </w:pPr>
      <w:r>
        <w:rPr>
          <w:rFonts w:ascii="Times New Roman" w:hAnsi="Times New Roman"/>
          <w:bCs/>
          <w:color w:val="auto"/>
          <w:sz w:val="24"/>
        </w:rPr>
        <w:t>到达医院时间 详见</w:t>
      </w:r>
      <w:r>
        <w:rPr>
          <w:rFonts w:ascii="Times New Roman" w:hAnsi="Times New Roman"/>
          <w:b/>
          <w:color w:val="auto"/>
          <w:sz w:val="24"/>
        </w:rPr>
        <w:t>《志愿者签到签离表》</w:t>
      </w:r>
      <w:r>
        <w:rPr>
          <w:rFonts w:ascii="Times New Roman" w:hAnsi="Times New Roman"/>
          <w:color w:val="auto"/>
          <w:sz w:val="24"/>
          <w:lang w:val="sq-AL"/>
        </w:rPr>
        <w:t>（24小时制）</w:t>
      </w:r>
    </w:p>
    <w:p>
      <w:pPr>
        <w:tabs>
          <w:tab w:val="left" w:pos="30"/>
        </w:tabs>
        <w:spacing w:line="360" w:lineRule="auto"/>
        <w:rPr>
          <w:rFonts w:ascii="Times New Roman" w:hAnsi="Times New Roman"/>
          <w:bCs/>
          <w:color w:val="auto"/>
          <w:sz w:val="24"/>
        </w:rPr>
      </w:pPr>
      <w:r>
        <w:rPr>
          <w:rFonts w:ascii="Times New Roman" w:hAnsi="Times New Roman"/>
          <w:bCs/>
          <w:color w:val="auto"/>
          <w:sz w:val="24"/>
        </w:rPr>
        <w:t>是否核对受试者的有效证件？</w:t>
      </w:r>
    </w:p>
    <w:p>
      <w:pPr>
        <w:tabs>
          <w:tab w:val="left" w:pos="30"/>
        </w:tabs>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否，请说明：</w:t>
      </w:r>
    </w:p>
    <w:p>
      <w:pPr>
        <w:tabs>
          <w:tab w:val="left" w:pos="30"/>
        </w:tabs>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是，</w:t>
      </w:r>
      <w:r>
        <w:rPr>
          <w:rFonts w:ascii="Times New Roman" w:hAnsi="Times New Roman"/>
          <w:bCs/>
          <w:color w:val="auto"/>
          <w:sz w:val="24"/>
        </w:rPr>
        <w:sym w:font="Webdings" w:char="F063"/>
      </w:r>
      <w:r>
        <w:rPr>
          <w:rFonts w:ascii="Times New Roman" w:hAnsi="Times New Roman"/>
          <w:bCs/>
          <w:color w:val="auto"/>
          <w:sz w:val="24"/>
        </w:rPr>
        <w:t xml:space="preserve">身份证  </w:t>
      </w:r>
      <w:r>
        <w:rPr>
          <w:rFonts w:ascii="Times New Roman" w:hAnsi="Times New Roman"/>
          <w:bCs/>
          <w:color w:val="auto"/>
          <w:sz w:val="24"/>
        </w:rPr>
        <w:sym w:font="Webdings" w:char="F063"/>
      </w:r>
      <w:r>
        <w:rPr>
          <w:rFonts w:ascii="Times New Roman" w:hAnsi="Times New Roman"/>
          <w:bCs/>
          <w:color w:val="auto"/>
          <w:sz w:val="24"/>
        </w:rPr>
        <w:t xml:space="preserve">驾驶证  </w:t>
      </w:r>
      <w:r>
        <w:rPr>
          <w:rFonts w:ascii="Times New Roman" w:hAnsi="Times New Roman"/>
          <w:bCs/>
          <w:color w:val="auto"/>
          <w:sz w:val="24"/>
        </w:rPr>
        <w:sym w:font="Webdings" w:char="F063"/>
      </w:r>
      <w:r>
        <w:rPr>
          <w:rFonts w:ascii="Times New Roman" w:hAnsi="Times New Roman"/>
          <w:bCs/>
          <w:color w:val="auto"/>
          <w:sz w:val="24"/>
        </w:rPr>
        <w:t xml:space="preserve">护照  </w:t>
      </w:r>
      <w:r>
        <w:rPr>
          <w:rFonts w:ascii="Times New Roman" w:hAnsi="Times New Roman"/>
          <w:bCs/>
          <w:color w:val="auto"/>
          <w:sz w:val="24"/>
        </w:rPr>
        <w:sym w:font="Webdings" w:char="F063"/>
      </w:r>
      <w:r>
        <w:rPr>
          <w:rFonts w:ascii="Times New Roman" w:hAnsi="Times New Roman"/>
          <w:bCs/>
          <w:color w:val="auto"/>
          <w:sz w:val="24"/>
        </w:rPr>
        <w:t xml:space="preserve">居住证  </w:t>
      </w:r>
      <w:r>
        <w:rPr>
          <w:rFonts w:ascii="Times New Roman" w:hAnsi="Times New Roman"/>
          <w:bCs/>
          <w:color w:val="auto"/>
          <w:sz w:val="24"/>
        </w:rPr>
        <w:sym w:font="Webdings" w:char="F063"/>
      </w:r>
      <w:r>
        <w:rPr>
          <w:rFonts w:ascii="Times New Roman" w:hAnsi="Times New Roman"/>
          <w:bCs/>
          <w:color w:val="auto"/>
          <w:sz w:val="24"/>
        </w:rPr>
        <w:t>其他</w:t>
      </w:r>
    </w:p>
    <w:p>
      <w:pPr>
        <w:adjustRightInd w:val="0"/>
        <w:snapToGrid w:val="0"/>
        <w:ind w:firstLine="1200" w:firstLineChars="500"/>
        <w:jc w:val="left"/>
        <w:rPr>
          <w:rFonts w:ascii="Times New Roman" w:hAnsi="Times New Roman"/>
          <w:color w:val="auto"/>
          <w:sz w:val="24"/>
        </w:rPr>
      </w:pPr>
    </w:p>
    <w:p>
      <w:pPr>
        <w:adjustRightInd w:val="0"/>
        <w:snapToGrid w:val="0"/>
        <w:spacing w:line="360" w:lineRule="auto"/>
        <w:ind w:firstLine="1200" w:firstLineChars="500"/>
        <w:jc w:val="left"/>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rPr>
          <w:rFonts w:ascii="Times New Roman" w:hAnsi="Times New Roman"/>
          <w:bCs/>
          <w:color w:val="auto"/>
          <w:sz w:val="24"/>
        </w:rPr>
      </w:pPr>
    </w:p>
    <w:p>
      <w:pPr>
        <w:spacing w:line="360" w:lineRule="auto"/>
        <w:rPr>
          <w:rFonts w:ascii="Times New Roman" w:hAnsi="Times New Roman"/>
          <w:b/>
          <w:bCs/>
          <w:color w:val="auto"/>
          <w:sz w:val="24"/>
        </w:rPr>
      </w:pPr>
      <w:r>
        <w:rPr>
          <w:rFonts w:ascii="Times New Roman" w:hAnsi="Times New Roman"/>
          <w:b/>
          <w:bCs/>
          <w:color w:val="auto"/>
          <w:sz w:val="24"/>
        </w:rPr>
        <w:t>病史是否有更新？</w:t>
      </w:r>
    </w:p>
    <w:p>
      <w:pPr>
        <w:tabs>
          <w:tab w:val="left" w:pos="1845"/>
        </w:tabs>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无</w:t>
      </w:r>
    </w:p>
    <w:p>
      <w:pPr>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有，请注明：</w:t>
      </w:r>
    </w:p>
    <w:p>
      <w:pPr>
        <w:rPr>
          <w:rFonts w:ascii="Times New Roman" w:hAnsi="Times New Roman"/>
          <w:bCs/>
          <w:color w:val="auto"/>
          <w:sz w:val="24"/>
        </w:rPr>
      </w:pPr>
    </w:p>
    <w:p>
      <w:pPr>
        <w:spacing w:line="360" w:lineRule="auto"/>
        <w:rPr>
          <w:rFonts w:ascii="Times New Roman" w:hAnsi="Times New Roman"/>
          <w:b/>
          <w:bCs/>
          <w:color w:val="auto"/>
          <w:sz w:val="24"/>
        </w:rPr>
      </w:pPr>
      <w:r>
        <w:rPr>
          <w:rFonts w:ascii="Times New Roman" w:hAnsi="Times New Roman"/>
          <w:b/>
          <w:bCs/>
          <w:color w:val="auto"/>
          <w:sz w:val="24"/>
        </w:rPr>
        <w:t>受试者在给药前48h内是否服用过特殊饮食（</w:t>
      </w:r>
      <w:r>
        <w:rPr>
          <w:rFonts w:hint="eastAsia"/>
          <w:color w:val="auto"/>
          <w:lang w:val="zh-TW" w:eastAsia="zh-CN"/>
        </w:rPr>
        <w:t>任何含有咖啡因的食物或饮料（如咖啡、</w:t>
      </w:r>
      <w:r>
        <w:rPr>
          <w:rFonts w:hint="eastAsia"/>
          <w:color w:val="auto"/>
          <w:lang w:eastAsia="zh-CN"/>
        </w:rPr>
        <w:t>浓茶、可乐、</w:t>
      </w:r>
      <w:r>
        <w:rPr>
          <w:rFonts w:hint="eastAsia"/>
          <w:color w:val="auto"/>
          <w:lang w:val="zh-TW" w:eastAsia="zh-CN"/>
        </w:rPr>
        <w:t>巧克力等）</w:t>
      </w:r>
      <w:r>
        <w:rPr>
          <w:rFonts w:hint="eastAsia"/>
          <w:color w:val="auto"/>
          <w:lang w:eastAsia="zh-CN"/>
        </w:rPr>
        <w:t>或含酒精的食物或饮料，或者食用</w:t>
      </w:r>
      <w:r>
        <w:rPr>
          <w:rFonts w:hint="eastAsia"/>
          <w:color w:val="auto"/>
          <w:lang w:val="zh-TW" w:eastAsia="zh-CN"/>
        </w:rPr>
        <w:t>葡萄柚（西柚）</w:t>
      </w:r>
      <w:r>
        <w:rPr>
          <w:rFonts w:hint="eastAsia"/>
          <w:color w:val="auto"/>
          <w:lang w:eastAsia="zh-CN"/>
        </w:rPr>
        <w:t>及其制成的饮料</w:t>
      </w:r>
      <w:r>
        <w:rPr>
          <w:rFonts w:ascii="Times New Roman" w:hAnsi="Times New Roman"/>
          <w:b/>
          <w:bCs/>
          <w:color w:val="auto"/>
          <w:sz w:val="24"/>
        </w:rPr>
        <w:t>）？</w:t>
      </w:r>
    </w:p>
    <w:p>
      <w:pPr>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否  </w:t>
      </w:r>
      <w:r>
        <w:rPr>
          <w:rFonts w:ascii="Times New Roman" w:hAnsi="Times New Roman"/>
          <w:color w:val="auto"/>
          <w:sz w:val="24"/>
          <w:lang w:val="sq-AL"/>
        </w:rPr>
        <w:sym w:font="Webdings" w:char="F063"/>
      </w:r>
      <w:r>
        <w:rPr>
          <w:rFonts w:ascii="Times New Roman" w:hAnsi="Times New Roman"/>
          <w:color w:val="auto"/>
          <w:sz w:val="24"/>
          <w:lang w:val="sq-AL"/>
        </w:rPr>
        <w:t>是，请注明：</w:t>
      </w:r>
    </w:p>
    <w:p>
      <w:pPr>
        <w:rPr>
          <w:rFonts w:ascii="Times New Roman" w:hAnsi="Times New Roman"/>
          <w:bCs/>
          <w:color w:val="auto"/>
          <w:sz w:val="24"/>
        </w:rPr>
      </w:pPr>
    </w:p>
    <w:p>
      <w:pPr>
        <w:rPr>
          <w:rFonts w:ascii="Times New Roman" w:hAnsi="Times New Roman"/>
          <w:color w:val="auto"/>
          <w:sz w:val="24"/>
          <w:szCs w:val="20"/>
          <w:lang w:val="sq-AL"/>
        </w:rPr>
      </w:pPr>
    </w:p>
    <w:p>
      <w:pPr>
        <w:spacing w:line="360" w:lineRule="auto"/>
        <w:rPr>
          <w:rFonts w:ascii="Times New Roman" w:hAnsi="Times New Roman"/>
          <w:b/>
          <w:bCs/>
          <w:color w:val="auto"/>
          <w:sz w:val="24"/>
        </w:rPr>
      </w:pPr>
      <w:r>
        <w:rPr>
          <w:rFonts w:ascii="Times New Roman" w:hAnsi="Times New Roman"/>
          <w:b/>
          <w:bCs/>
          <w:color w:val="auto"/>
          <w:sz w:val="24"/>
        </w:rPr>
        <w:t>受试者自</w:t>
      </w:r>
      <w:r>
        <w:rPr>
          <w:rFonts w:hint="eastAsia" w:ascii="Times New Roman" w:hAnsi="Times New Roman"/>
          <w:b/>
          <w:bCs/>
          <w:color w:val="auto"/>
          <w:sz w:val="24"/>
        </w:rPr>
        <w:t>筛选访视</w:t>
      </w:r>
      <w:r>
        <w:rPr>
          <w:rFonts w:ascii="Times New Roman" w:hAnsi="Times New Roman"/>
          <w:b/>
          <w:bCs/>
          <w:color w:val="auto"/>
          <w:sz w:val="24"/>
        </w:rPr>
        <w:t>以来是否曾献血或失血大于400mL？</w:t>
      </w:r>
    </w:p>
    <w:p>
      <w:pPr>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否  </w:t>
      </w:r>
      <w:r>
        <w:rPr>
          <w:rFonts w:ascii="Times New Roman" w:hAnsi="Times New Roman"/>
          <w:color w:val="auto"/>
          <w:sz w:val="24"/>
          <w:lang w:val="sq-AL"/>
        </w:rPr>
        <w:sym w:font="Webdings" w:char="F063"/>
      </w:r>
      <w:r>
        <w:rPr>
          <w:rFonts w:ascii="Times New Roman" w:hAnsi="Times New Roman"/>
          <w:color w:val="auto"/>
          <w:sz w:val="24"/>
          <w:szCs w:val="20"/>
          <w:lang w:val="sq-AL"/>
        </w:rPr>
        <w:t>是，请注明：</w:t>
      </w:r>
    </w:p>
    <w:p>
      <w:pPr>
        <w:rPr>
          <w:rFonts w:ascii="Times New Roman" w:hAnsi="Times New Roman"/>
          <w:color w:val="auto"/>
          <w:sz w:val="24"/>
          <w:szCs w:val="20"/>
          <w:lang w:val="sq-AL"/>
        </w:rPr>
      </w:pPr>
    </w:p>
    <w:p>
      <w:pPr>
        <w:rPr>
          <w:rFonts w:ascii="Times New Roman" w:hAnsi="Times New Roman"/>
          <w:bCs/>
          <w:color w:val="auto"/>
          <w:sz w:val="24"/>
          <w:lang w:val="sq-AL"/>
        </w:rPr>
      </w:pPr>
    </w:p>
    <w:p>
      <w:pPr>
        <w:spacing w:line="360" w:lineRule="auto"/>
        <w:rPr>
          <w:rFonts w:ascii="Times New Roman" w:hAnsi="Times New Roman"/>
          <w:b/>
          <w:bCs/>
          <w:color w:val="auto"/>
          <w:sz w:val="24"/>
        </w:rPr>
      </w:pPr>
      <w:r>
        <w:rPr>
          <w:rFonts w:ascii="Times New Roman" w:hAnsi="Times New Roman"/>
          <w:b/>
          <w:bCs/>
          <w:color w:val="auto"/>
          <w:sz w:val="24"/>
        </w:rPr>
        <w:t>育龄女性自筛选访视以来是否与伴侣发生非保护性性行为？</w:t>
      </w:r>
    </w:p>
    <w:p>
      <w:pPr>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不适用  </w:t>
      </w: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否  </w:t>
      </w:r>
      <w:r>
        <w:rPr>
          <w:rFonts w:ascii="Times New Roman" w:hAnsi="Times New Roman"/>
          <w:color w:val="auto"/>
          <w:sz w:val="24"/>
          <w:lang w:val="sq-AL"/>
        </w:rPr>
        <w:sym w:font="Webdings" w:char="F063"/>
      </w:r>
      <w:r>
        <w:rPr>
          <w:rFonts w:ascii="Times New Roman" w:hAnsi="Times New Roman"/>
          <w:color w:val="auto"/>
          <w:sz w:val="24"/>
          <w:szCs w:val="20"/>
          <w:lang w:val="sq-AL"/>
        </w:rPr>
        <w:t>是，请注明：</w:t>
      </w:r>
    </w:p>
    <w:p>
      <w:pPr>
        <w:rPr>
          <w:rFonts w:ascii="Times New Roman" w:hAnsi="Times New Roman"/>
          <w:color w:val="auto"/>
          <w:sz w:val="24"/>
          <w:szCs w:val="20"/>
          <w:lang w:val="sq-AL"/>
        </w:rPr>
      </w:pPr>
    </w:p>
    <w:p>
      <w:pPr>
        <w:rPr>
          <w:rFonts w:ascii="Times New Roman" w:hAnsi="Times New Roman"/>
          <w:b/>
          <w:color w:val="auto"/>
          <w:sz w:val="24"/>
        </w:rPr>
      </w:pPr>
    </w:p>
    <w:p>
      <w:pPr>
        <w:spacing w:line="360" w:lineRule="auto"/>
        <w:rPr>
          <w:rFonts w:ascii="Times New Roman" w:hAnsi="Times New Roman"/>
          <w:color w:val="auto"/>
          <w:sz w:val="24"/>
          <w:u w:val="single"/>
        </w:rPr>
      </w:pPr>
      <w:r>
        <w:rPr>
          <w:rFonts w:ascii="Times New Roman" w:hAnsi="Times New Roman"/>
          <w:b/>
          <w:color w:val="auto"/>
          <w:sz w:val="24"/>
        </w:rPr>
        <w:t>不良事件</w:t>
      </w:r>
    </w:p>
    <w:p>
      <w:pPr>
        <w:spacing w:line="360" w:lineRule="auto"/>
        <w:rPr>
          <w:rFonts w:ascii="Times New Roman" w:hAnsi="Times New Roman"/>
          <w:color w:val="auto"/>
          <w:sz w:val="24"/>
        </w:rPr>
      </w:pPr>
      <w:r>
        <w:rPr>
          <w:rFonts w:ascii="Times New Roman" w:hAnsi="Times New Roman"/>
          <w:bCs/>
          <w:color w:val="auto"/>
          <w:sz w:val="24"/>
        </w:rPr>
        <w:t>自筛选访视至今，是否有不良事件发生？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请记录，并填写</w:t>
      </w:r>
      <w:r>
        <w:rPr>
          <w:rFonts w:ascii="Times New Roman" w:hAnsi="Times New Roman"/>
          <w:b/>
          <w:bCs/>
          <w:color w:val="auto"/>
          <w:sz w:val="24"/>
        </w:rPr>
        <w:t>不良事件表</w:t>
      </w:r>
      <w:r>
        <w:rPr>
          <w:rFonts w:ascii="Times New Roman" w:hAnsi="Times New Roman"/>
          <w:bCs/>
          <w:color w:val="auto"/>
          <w:sz w:val="24"/>
        </w:rPr>
        <w:t>。</w:t>
      </w:r>
    </w:p>
    <w:p>
      <w:pPr>
        <w:rPr>
          <w:rFonts w:ascii="Times New Roman" w:hAnsi="Times New Roman"/>
          <w:b/>
          <w:color w:val="auto"/>
          <w:sz w:val="24"/>
        </w:rPr>
      </w:pPr>
    </w:p>
    <w:p>
      <w:pPr>
        <w:spacing w:line="360" w:lineRule="auto"/>
        <w:rPr>
          <w:rFonts w:ascii="Times New Roman" w:hAnsi="Times New Roman"/>
          <w:color w:val="auto"/>
          <w:sz w:val="24"/>
        </w:rPr>
      </w:pPr>
      <w:r>
        <w:rPr>
          <w:rFonts w:ascii="Times New Roman" w:hAnsi="Times New Roman"/>
          <w:b/>
          <w:color w:val="auto"/>
          <w:sz w:val="24"/>
        </w:rPr>
        <w:t>合并用药及合并治疗</w:t>
      </w:r>
    </w:p>
    <w:p>
      <w:pPr>
        <w:spacing w:line="360" w:lineRule="auto"/>
        <w:rPr>
          <w:rFonts w:ascii="Times New Roman" w:hAnsi="Times New Roman"/>
          <w:color w:val="auto"/>
          <w:sz w:val="24"/>
        </w:rPr>
      </w:pPr>
      <w:r>
        <w:rPr>
          <w:rFonts w:ascii="Times New Roman" w:hAnsi="Times New Roman"/>
          <w:bCs/>
          <w:color w:val="auto"/>
          <w:sz w:val="24"/>
        </w:rPr>
        <w:t>自筛选访视至今，</w:t>
      </w:r>
      <w:r>
        <w:rPr>
          <w:rFonts w:ascii="Times New Roman" w:hAnsi="Times New Roman"/>
          <w:color w:val="auto"/>
          <w:sz w:val="24"/>
        </w:rPr>
        <w:t>是否有合并用药或治疗？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w:t>
      </w:r>
      <w:r>
        <w:rPr>
          <w:rFonts w:ascii="Times New Roman" w:hAnsi="Times New Roman"/>
          <w:color w:val="auto"/>
          <w:sz w:val="24"/>
        </w:rPr>
        <w:t>请填写</w:t>
      </w:r>
      <w:r>
        <w:rPr>
          <w:rFonts w:ascii="Times New Roman" w:hAnsi="Times New Roman"/>
          <w:b/>
          <w:color w:val="auto"/>
          <w:sz w:val="24"/>
        </w:rPr>
        <w:t>合并用药/治疗表</w:t>
      </w:r>
      <w:r>
        <w:rPr>
          <w:rFonts w:ascii="Times New Roman" w:hAnsi="Times New Roman"/>
          <w:color w:val="auto"/>
          <w:sz w:val="24"/>
        </w:rPr>
        <w:t>。</w:t>
      </w:r>
    </w:p>
    <w:p>
      <w:pPr>
        <w:spacing w:line="360" w:lineRule="auto"/>
        <w:rPr>
          <w:rFonts w:ascii="Times New Roman" w:hAnsi="Times New Roman"/>
          <w:color w:val="auto"/>
          <w:sz w:val="24"/>
        </w:rPr>
      </w:pPr>
    </w:p>
    <w:p>
      <w:pPr>
        <w:adjustRightInd w:val="0"/>
        <w:snapToGrid w:val="0"/>
        <w:spacing w:line="360" w:lineRule="auto"/>
        <w:jc w:val="center"/>
        <w:rPr>
          <w:rFonts w:ascii="Times New Roman" w:hAnsi="Times New Roman"/>
          <w:color w:val="auto"/>
          <w:sz w:val="24"/>
        </w:rPr>
      </w:pPr>
      <w:bookmarkStart w:id="2" w:name="_Hlk495577676"/>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r>
        <w:rPr>
          <w:rFonts w:ascii="Times New Roman" w:hAnsi="Times New Roman"/>
          <w:b/>
          <w:color w:val="auto"/>
          <w:sz w:val="24"/>
          <w:lang w:val="sq-AL"/>
        </w:rPr>
        <w:br w:type="page"/>
      </w:r>
    </w:p>
    <w:bookmarkEnd w:id="2"/>
    <w:p>
      <w:pPr>
        <w:tabs>
          <w:tab w:val="left" w:pos="6015"/>
        </w:tabs>
        <w:spacing w:line="360" w:lineRule="auto"/>
        <w:jc w:val="center"/>
        <w:rPr>
          <w:rFonts w:ascii="Times New Roman" w:hAnsi="Times New Roman" w:eastAsia="微软雅黑"/>
          <w:b/>
          <w:bCs/>
          <w:color w:val="auto"/>
          <w:sz w:val="32"/>
          <w:szCs w:val="32"/>
        </w:rPr>
      </w:pPr>
      <w:r>
        <w:rPr>
          <w:rFonts w:ascii="Times New Roman" w:hAnsi="Times New Roman" w:eastAsia="微软雅黑"/>
          <w:b/>
          <w:bCs/>
          <w:color w:val="auto"/>
          <w:sz w:val="32"/>
          <w:szCs w:val="32"/>
        </w:rPr>
        <w:t>第-1天</w:t>
      </w:r>
    </w:p>
    <w:p>
      <w:pPr>
        <w:snapToGrid w:val="0"/>
        <w:spacing w:line="336" w:lineRule="auto"/>
        <w:rPr>
          <w:rFonts w:ascii="Times New Roman" w:hAnsi="Times New Roman"/>
          <w:b/>
          <w:color w:val="auto"/>
          <w:sz w:val="24"/>
          <w:lang w:val="sq-AL"/>
        </w:rPr>
      </w:pPr>
      <w:r>
        <w:rPr>
          <w:rFonts w:ascii="Times New Roman" w:hAnsi="Times New Roman"/>
          <w:b/>
          <w:color w:val="auto"/>
          <w:sz w:val="24"/>
          <w:lang w:val="sq-AL"/>
        </w:rPr>
        <w:t>是否完成</w:t>
      </w:r>
      <w:r>
        <w:rPr>
          <w:rFonts w:ascii="Times New Roman" w:hAnsi="Times New Roman"/>
          <w:b/>
          <w:color w:val="auto"/>
          <w:kern w:val="0"/>
          <w:sz w:val="24"/>
        </w:rPr>
        <w:t>血妊娠试验检查</w:t>
      </w:r>
      <w:r>
        <w:rPr>
          <w:rFonts w:hint="eastAsia" w:ascii="Times New Roman" w:hAnsi="Times New Roman"/>
          <w:b/>
          <w:color w:val="auto"/>
          <w:kern w:val="0"/>
          <w:sz w:val="24"/>
        </w:rPr>
        <w:t>（仅育龄女性）</w:t>
      </w:r>
      <w:r>
        <w:rPr>
          <w:rFonts w:ascii="Times New Roman" w:hAnsi="Times New Roman"/>
          <w:b/>
          <w:color w:val="auto"/>
          <w:kern w:val="0"/>
          <w:sz w:val="24"/>
        </w:rPr>
        <w:t>？</w:t>
      </w:r>
    </w:p>
    <w:p>
      <w:pPr>
        <w:snapToGrid w:val="0"/>
        <w:spacing w:line="336"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是，采样时间（时分）</w:t>
      </w:r>
      <w:r>
        <w:rPr>
          <w:rFonts w:ascii="Times New Roman" w:hAnsi="Times New Roman"/>
          <w:bCs/>
          <w:color w:val="auto"/>
          <w:sz w:val="24"/>
          <w:lang w:val="sq-AL"/>
        </w:rPr>
        <w:t>：</w:t>
      </w:r>
      <w:r>
        <w:rPr>
          <w:rFonts w:ascii="Times New Roman" w:hAnsi="Times New Roman"/>
          <w:color w:val="auto"/>
          <w:sz w:val="24"/>
        </w:rPr>
        <w:t>|__|__|</w:t>
      </w:r>
      <w:r>
        <w:rPr>
          <w:rFonts w:ascii="Times New Roman" w:hAnsi="Times New Roman"/>
          <w:bCs/>
          <w:color w:val="auto"/>
          <w:sz w:val="24"/>
          <w:lang w:val="sq-AL"/>
        </w:rPr>
        <w:t>：</w:t>
      </w:r>
      <w:r>
        <w:rPr>
          <w:rFonts w:ascii="Times New Roman" w:hAnsi="Times New Roman"/>
          <w:color w:val="auto"/>
          <w:sz w:val="24"/>
        </w:rPr>
        <w:t>|__|__|</w:t>
      </w:r>
      <w:r>
        <w:rPr>
          <w:rFonts w:ascii="Times New Roman" w:hAnsi="Times New Roman"/>
          <w:bCs/>
          <w:color w:val="auto"/>
          <w:sz w:val="24"/>
          <w:lang w:val="sq-AL"/>
        </w:rPr>
        <w:t>（24小时制）</w:t>
      </w:r>
    </w:p>
    <w:p>
      <w:pPr>
        <w:snapToGrid w:val="0"/>
        <w:spacing w:line="336" w:lineRule="auto"/>
        <w:ind w:left="-1"/>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w:t>
      </w:r>
    </w:p>
    <w:p>
      <w:pPr>
        <w:snapToGrid w:val="0"/>
        <w:spacing w:line="336" w:lineRule="auto"/>
        <w:ind w:left="-1"/>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不适用</w:t>
      </w:r>
    </w:p>
    <w:p>
      <w:pPr>
        <w:spacing w:line="336" w:lineRule="auto"/>
        <w:ind w:firstLine="960" w:firstLineChars="400"/>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rPr>
          <w:rFonts w:ascii="Times New Roman" w:hAnsi="Times New Roman"/>
          <w:b/>
          <w:color w:val="auto"/>
          <w:sz w:val="24"/>
          <w:szCs w:val="20"/>
          <w:lang w:val="sq-AL"/>
        </w:rPr>
      </w:pPr>
    </w:p>
    <w:p>
      <w:pPr>
        <w:widowControl/>
        <w:jc w:val="left"/>
        <w:rPr>
          <w:rFonts w:ascii="Times New Roman" w:hAnsi="Times New Roman"/>
          <w:b/>
          <w:color w:val="auto"/>
          <w:sz w:val="24"/>
          <w:lang w:val="sq-AL"/>
        </w:rPr>
      </w:pPr>
    </w:p>
    <w:p>
      <w:pPr>
        <w:widowControl/>
        <w:jc w:val="left"/>
        <w:rPr>
          <w:rFonts w:ascii="Times New Roman" w:hAnsi="Times New Roman"/>
          <w:b/>
          <w:color w:val="FF0000"/>
          <w:sz w:val="24"/>
          <w:lang w:val="sq-AL"/>
        </w:rPr>
      </w:pPr>
      <w:r>
        <w:rPr>
          <w:rFonts w:ascii="Times New Roman" w:hAnsi="Times New Roman"/>
          <w:b/>
          <w:color w:val="FF0000"/>
          <w:sz w:val="24"/>
          <w:lang w:val="sq-AL"/>
        </w:rPr>
        <w:t>酒精呼气检查结果：</w:t>
      </w:r>
    </w:p>
    <w:p>
      <w:pPr>
        <w:widowControl/>
        <w:jc w:val="left"/>
        <w:rPr>
          <w:rFonts w:ascii="Times New Roman" w:hAnsi="Times New Roman"/>
          <w:b/>
          <w:color w:val="FF0000"/>
          <w:sz w:val="24"/>
          <w:lang w:val="sq-AL"/>
        </w:rPr>
      </w:pPr>
    </w:p>
    <w:p>
      <w:pPr>
        <w:snapToGrid w:val="0"/>
        <w:spacing w:line="336" w:lineRule="auto"/>
        <w:ind w:left="-1"/>
        <w:rPr>
          <w:rFonts w:ascii="Times New Roman" w:hAnsi="Times New Roman"/>
          <w:b/>
          <w:color w:val="FF0000"/>
          <w:sz w:val="24"/>
          <w:szCs w:val="20"/>
          <w:lang w:val="sq-AL"/>
        </w:rPr>
      </w:pPr>
      <w:r>
        <w:rPr>
          <w:rFonts w:ascii="Times New Roman" w:hAnsi="Times New Roman"/>
          <w:color w:val="FF0000"/>
          <w:sz w:val="24"/>
          <w:lang w:val="sq-AL"/>
        </w:rPr>
        <w:sym w:font="Webdings" w:char="F063"/>
      </w:r>
      <w:r>
        <w:rPr>
          <w:rFonts w:hint="eastAsia" w:ascii="Times New Roman" w:hAnsi="Times New Roman"/>
          <w:color w:val="FF0000"/>
          <w:sz w:val="24"/>
          <w:lang w:val="en-US" w:eastAsia="zh-CN"/>
        </w:rPr>
        <w:t xml:space="preserve">阴性   </w:t>
      </w:r>
      <w:r>
        <w:rPr>
          <w:rFonts w:ascii="Times New Roman" w:hAnsi="Times New Roman"/>
          <w:color w:val="FF0000"/>
          <w:sz w:val="24"/>
          <w:lang w:val="sq-AL"/>
        </w:rPr>
        <w:sym w:font="Webdings" w:char="F063"/>
      </w:r>
      <w:r>
        <w:rPr>
          <w:rFonts w:hint="eastAsia" w:ascii="Times New Roman" w:hAnsi="Times New Roman"/>
          <w:color w:val="FF0000"/>
          <w:sz w:val="24"/>
          <w:lang w:val="en-US" w:eastAsia="zh-CN"/>
        </w:rPr>
        <w:t>阳性</w:t>
      </w:r>
    </w:p>
    <w:p>
      <w:pPr>
        <w:spacing w:line="336" w:lineRule="auto"/>
        <w:ind w:firstLine="960" w:firstLineChars="400"/>
        <w:rPr>
          <w:rFonts w:ascii="Times New Roman" w:hAnsi="Times New Roman"/>
          <w:color w:val="FF0000"/>
          <w:sz w:val="24"/>
        </w:rPr>
      </w:pPr>
    </w:p>
    <w:p>
      <w:pPr>
        <w:spacing w:line="336" w:lineRule="auto"/>
        <w:ind w:firstLine="960" w:firstLineChars="400"/>
        <w:rPr>
          <w:rFonts w:ascii="Times New Roman" w:hAnsi="Times New Roman"/>
          <w:color w:val="FF0000"/>
          <w:sz w:val="24"/>
          <w:u w:val="single"/>
        </w:rPr>
      </w:pPr>
      <w:r>
        <w:rPr>
          <w:rFonts w:ascii="Times New Roman" w:hAnsi="Times New Roman"/>
          <w:color w:val="FF0000"/>
          <w:sz w:val="24"/>
        </w:rPr>
        <w:t>研究者签名</w:t>
      </w:r>
      <w:r>
        <w:rPr>
          <w:rFonts w:ascii="Times New Roman" w:hAnsi="Times New Roman"/>
          <w:color w:val="FF0000"/>
          <w:sz w:val="24"/>
          <w:u w:val="single"/>
        </w:rPr>
        <w:t xml:space="preserve">：                      </w:t>
      </w:r>
      <w:r>
        <w:rPr>
          <w:rFonts w:ascii="Times New Roman" w:hAnsi="Times New Roman"/>
          <w:color w:val="FF0000"/>
          <w:sz w:val="24"/>
        </w:rPr>
        <w:t xml:space="preserve">  日期：20|__|__|</w:t>
      </w:r>
      <w:r>
        <w:rPr>
          <w:rFonts w:ascii="Times New Roman" w:hAnsi="Times New Roman"/>
          <w:bCs/>
          <w:color w:val="FF0000"/>
          <w:sz w:val="24"/>
        </w:rPr>
        <w:t>年</w:t>
      </w:r>
      <w:r>
        <w:rPr>
          <w:rFonts w:ascii="Times New Roman" w:hAnsi="Times New Roman"/>
          <w:color w:val="FF0000"/>
          <w:sz w:val="24"/>
        </w:rPr>
        <w:t>|__|__|</w:t>
      </w:r>
      <w:r>
        <w:rPr>
          <w:rFonts w:ascii="Times New Roman" w:hAnsi="Times New Roman"/>
          <w:bCs/>
          <w:color w:val="FF0000"/>
          <w:sz w:val="24"/>
        </w:rPr>
        <w:t>月</w:t>
      </w:r>
      <w:r>
        <w:rPr>
          <w:rFonts w:ascii="Times New Roman" w:hAnsi="Times New Roman"/>
          <w:color w:val="FF0000"/>
          <w:sz w:val="24"/>
        </w:rPr>
        <w:t>|__|__|日</w:t>
      </w:r>
    </w:p>
    <w:p>
      <w:pPr>
        <w:spacing w:line="360" w:lineRule="auto"/>
        <w:rPr>
          <w:rFonts w:ascii="Times New Roman" w:hAnsi="Times New Roman"/>
          <w:b/>
          <w:color w:val="auto"/>
          <w:sz w:val="24"/>
          <w:szCs w:val="20"/>
          <w:lang w:val="sq-AL"/>
        </w:rPr>
      </w:pPr>
    </w:p>
    <w:p>
      <w:pPr>
        <w:spacing w:line="360" w:lineRule="auto"/>
        <w:rPr>
          <w:rFonts w:ascii="Times New Roman" w:hAnsi="Times New Roman"/>
          <w:b/>
          <w:color w:val="auto"/>
          <w:sz w:val="24"/>
          <w:szCs w:val="20"/>
          <w:lang w:val="sq-AL"/>
        </w:rPr>
      </w:pPr>
    </w:p>
    <w:p>
      <w:pPr>
        <w:spacing w:line="360" w:lineRule="auto"/>
        <w:rPr>
          <w:rFonts w:ascii="Times New Roman" w:hAnsi="Times New Roman"/>
          <w:color w:val="auto"/>
          <w:sz w:val="24"/>
          <w:szCs w:val="20"/>
          <w:lang w:val="sq-AL"/>
        </w:rPr>
      </w:pPr>
      <w:r>
        <w:rPr>
          <w:rFonts w:ascii="Times New Roman" w:hAnsi="Times New Roman"/>
          <w:b/>
          <w:color w:val="auto"/>
          <w:sz w:val="24"/>
          <w:szCs w:val="20"/>
          <w:lang w:val="sq-AL"/>
        </w:rPr>
        <w:t>药物滥用筛查结果：</w:t>
      </w:r>
      <w:r>
        <w:rPr>
          <w:rFonts w:ascii="Times New Roman" w:hAnsi="Times New Roman"/>
          <w:color w:val="auto"/>
          <w:sz w:val="24"/>
          <w:szCs w:val="20"/>
          <w:lang w:val="sq-AL"/>
        </w:rPr>
        <w:t></w:t>
      </w:r>
    </w:p>
    <w:p>
      <w:pPr>
        <w:spacing w:line="360" w:lineRule="auto"/>
        <w:rPr>
          <w:rFonts w:ascii="Times New Roman" w:hAnsi="Times New Roman"/>
          <w:color w:val="auto"/>
          <w:szCs w:val="28"/>
        </w:rPr>
      </w:pPr>
      <w:r>
        <w:rPr>
          <w:rFonts w:ascii="Times New Roman" w:hAnsi="Times New Roman"/>
          <w:color w:val="auto"/>
          <w:sz w:val="24"/>
          <w:szCs w:val="20"/>
          <w:lang w:val="sq-AL"/>
        </w:rPr>
        <w:t>采样时间</w:t>
      </w:r>
      <w:r>
        <w:rPr>
          <w:rFonts w:ascii="Times New Roman" w:hAnsi="Times New Roman"/>
          <w:color w:val="auto"/>
          <w:sz w:val="24"/>
          <w:lang w:val="sq-AL"/>
        </w:rPr>
        <w:t>（时分）</w:t>
      </w:r>
      <w:r>
        <w:rPr>
          <w:rFonts w:ascii="Times New Roman" w:hAnsi="Times New Roman"/>
          <w:bCs/>
          <w:color w:val="auto"/>
          <w:sz w:val="24"/>
          <w:lang w:val="sq-AL"/>
        </w:rPr>
        <w:t>：</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p>
    <w:p>
      <w:pPr>
        <w:spacing w:line="360" w:lineRule="auto"/>
        <w:rPr>
          <w:rFonts w:ascii="Times New Roman" w:hAnsi="Times New Roman"/>
          <w:b/>
          <w:color w:val="auto"/>
          <w:sz w:val="24"/>
          <w:szCs w:val="20"/>
          <w:lang w:val="sq-AL"/>
        </w:rPr>
      </w:pPr>
      <w:r>
        <w:rPr>
          <w:rFonts w:ascii="Times New Roman" w:hAnsi="Times New Roman"/>
          <w:bCs/>
          <w:color w:val="auto"/>
          <w:sz w:val="24"/>
          <w:lang w:val="sq-AL"/>
        </w:rPr>
        <w:t>检查开始时间</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r>
        <w:rPr>
          <w:rFonts w:ascii="Times New Roman" w:hAnsi="Times New Roman"/>
          <w:bCs/>
          <w:color w:val="auto"/>
          <w:sz w:val="24"/>
          <w:lang w:val="sq-AL"/>
        </w:rPr>
        <w:t>读取结果时间</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p>
    <w:tbl>
      <w:tblPr>
        <w:tblStyle w:val="13"/>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0"/>
        <w:gridCol w:w="255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napToGrid w:val="0"/>
              <w:spacing w:line="360" w:lineRule="auto"/>
              <w:jc w:val="center"/>
              <w:rPr>
                <w:rFonts w:ascii="Times New Roman" w:hAnsi="Times New Roman"/>
                <w:b/>
                <w:color w:val="auto"/>
                <w:sz w:val="24"/>
                <w:lang w:val="sq-AL"/>
              </w:rPr>
            </w:pPr>
            <w:r>
              <w:rPr>
                <w:rFonts w:ascii="Times New Roman" w:hAnsi="Times New Roman"/>
                <w:b/>
                <w:color w:val="auto"/>
                <w:sz w:val="24"/>
                <w:lang w:val="sq-AL"/>
              </w:rPr>
              <w:t>筛查项目</w:t>
            </w:r>
          </w:p>
        </w:tc>
        <w:tc>
          <w:tcPr>
            <w:tcW w:w="2551" w:type="dxa"/>
            <w:vAlign w:val="center"/>
          </w:tcPr>
          <w:p>
            <w:pPr>
              <w:snapToGrid w:val="0"/>
              <w:spacing w:line="360" w:lineRule="auto"/>
              <w:jc w:val="center"/>
              <w:rPr>
                <w:rFonts w:ascii="Times New Roman" w:hAnsi="Times New Roman"/>
                <w:b/>
                <w:color w:val="auto"/>
                <w:sz w:val="24"/>
                <w:lang w:val="sq-AL"/>
              </w:rPr>
            </w:pPr>
            <w:r>
              <w:rPr>
                <w:rFonts w:ascii="Times New Roman" w:hAnsi="Times New Roman"/>
                <w:b/>
                <w:color w:val="auto"/>
                <w:kern w:val="0"/>
                <w:sz w:val="24"/>
                <w:lang w:val="sq-AL"/>
              </w:rPr>
              <w:t>结果</w:t>
            </w:r>
          </w:p>
        </w:tc>
        <w:tc>
          <w:tcPr>
            <w:tcW w:w="1985" w:type="dxa"/>
            <w:vAlign w:val="center"/>
          </w:tcPr>
          <w:p>
            <w:pPr>
              <w:snapToGrid w:val="0"/>
              <w:spacing w:line="360" w:lineRule="auto"/>
              <w:jc w:val="center"/>
              <w:rPr>
                <w:rFonts w:ascii="Times New Roman" w:hAnsi="Times New Roman"/>
                <w:b/>
                <w:color w:val="auto"/>
                <w:kern w:val="0"/>
                <w:sz w:val="24"/>
                <w:lang w:val="sq-AL"/>
              </w:rPr>
            </w:pPr>
            <w:r>
              <w:rPr>
                <w:rFonts w:ascii="Times New Roman" w:hAnsi="Times New Roman"/>
                <w:b/>
                <w:color w:val="auto"/>
                <w:sz w:val="24"/>
                <w:szCs w:val="20"/>
                <w:lang w:val="sq-A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Cs w:val="21"/>
                <w:lang w:val="sq-AL"/>
              </w:rPr>
            </w:pPr>
            <w:r>
              <w:rPr>
                <w:rFonts w:ascii="Times New Roman" w:hAnsi="Times New Roman"/>
                <w:bCs/>
                <w:color w:val="auto"/>
                <w:szCs w:val="21"/>
                <w:lang w:val="sq-AL"/>
              </w:rPr>
              <w:t>吗啡</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Cs w:val="21"/>
                <w:lang w:val="sq-AL"/>
              </w:rPr>
            </w:pPr>
            <w:r>
              <w:rPr>
                <w:rFonts w:ascii="Times New Roman" w:hAnsi="Times New Roman"/>
                <w:bCs/>
                <w:color w:val="auto"/>
                <w:szCs w:val="21"/>
                <w:lang w:val="sq-AL"/>
              </w:rPr>
              <w:t>甲基安非他明（冰毒）</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 w:val="24"/>
                <w:lang w:val="sq-AL"/>
              </w:rPr>
            </w:pPr>
            <w:r>
              <w:rPr>
                <w:rFonts w:ascii="Times New Roman" w:hAnsi="Times New Roman"/>
                <w:bCs/>
                <w:color w:val="auto"/>
                <w:szCs w:val="21"/>
                <w:lang w:val="sq-AL"/>
              </w:rPr>
              <w:t>氯胺酮</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 w:val="24"/>
                <w:lang w:val="sq-AL"/>
              </w:rPr>
            </w:pPr>
            <w:r>
              <w:rPr>
                <w:rFonts w:ascii="Times New Roman" w:hAnsi="Times New Roman"/>
                <w:bCs/>
                <w:color w:val="auto"/>
                <w:szCs w:val="21"/>
                <w:lang w:val="sq-AL"/>
              </w:rPr>
              <w:t>二亚甲基双氧安非他明（摇头丸）</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 w:val="24"/>
                <w:lang w:val="sq-AL"/>
              </w:rPr>
            </w:pPr>
            <w:r>
              <w:rPr>
                <w:rFonts w:ascii="Times New Roman" w:hAnsi="Times New Roman"/>
                <w:bCs/>
                <w:color w:val="auto"/>
                <w:szCs w:val="21"/>
                <w:lang w:val="sq-AL"/>
              </w:rPr>
              <w:t>四氢大麻酚酸（大麻）</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bl>
    <w:p>
      <w:pPr>
        <w:spacing w:line="360" w:lineRule="auto"/>
        <w:rPr>
          <w:rFonts w:ascii="Times New Roman" w:hAnsi="Times New Roman"/>
          <w:b/>
          <w:color w:val="auto"/>
          <w:sz w:val="24"/>
          <w:szCs w:val="20"/>
          <w:lang w:val="sq-AL"/>
        </w:rPr>
      </w:pPr>
    </w:p>
    <w:p>
      <w:pPr>
        <w:spacing w:line="360" w:lineRule="auto"/>
        <w:rPr>
          <w:rFonts w:ascii="Times New Roman" w:hAnsi="Times New Roman"/>
          <w:b/>
          <w:color w:val="auto"/>
          <w:sz w:val="24"/>
          <w:szCs w:val="20"/>
          <w:lang w:val="sq-AL"/>
        </w:rPr>
      </w:pPr>
    </w:p>
    <w:p>
      <w:pPr>
        <w:spacing w:line="360" w:lineRule="auto"/>
        <w:ind w:firstLine="720" w:firstLineChars="300"/>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w:t>
      </w:r>
      <w:r>
        <w:rPr>
          <w:rFonts w:ascii="Times New Roman" w:hAnsi="Times New Roman"/>
          <w:color w:val="auto"/>
          <w:szCs w:val="28"/>
        </w:rPr>
        <w:t>|__|__|</w:t>
      </w:r>
      <w:r>
        <w:rPr>
          <w:rFonts w:ascii="Times New Roman" w:hAnsi="Times New Roman"/>
          <w:bCs/>
          <w:color w:val="auto"/>
          <w:sz w:val="24"/>
          <w:szCs w:val="21"/>
        </w:rPr>
        <w:t>年</w:t>
      </w:r>
      <w:r>
        <w:rPr>
          <w:rFonts w:ascii="Times New Roman" w:hAnsi="Times New Roman"/>
          <w:color w:val="auto"/>
          <w:szCs w:val="28"/>
        </w:rPr>
        <w:t>|__|__|</w:t>
      </w:r>
      <w:r>
        <w:rPr>
          <w:rFonts w:ascii="Times New Roman" w:hAnsi="Times New Roman"/>
          <w:bCs/>
          <w:color w:val="auto"/>
          <w:sz w:val="24"/>
          <w:szCs w:val="21"/>
        </w:rPr>
        <w:t>月</w:t>
      </w:r>
      <w:r>
        <w:rPr>
          <w:rFonts w:ascii="Times New Roman" w:hAnsi="Times New Roman"/>
          <w:color w:val="auto"/>
          <w:szCs w:val="28"/>
        </w:rPr>
        <w:t>|__|__|</w:t>
      </w:r>
      <w:r>
        <w:rPr>
          <w:rFonts w:ascii="Times New Roman" w:hAnsi="Times New Roman"/>
          <w:color w:val="auto"/>
          <w:sz w:val="24"/>
        </w:rPr>
        <w:t>日</w:t>
      </w:r>
    </w:p>
    <w:p>
      <w:pPr>
        <w:spacing w:line="360" w:lineRule="auto"/>
        <w:jc w:val="left"/>
        <w:rPr>
          <w:rFonts w:ascii="Times New Roman" w:hAnsi="Times New Roman"/>
          <w:b/>
          <w:color w:val="auto"/>
          <w:kern w:val="0"/>
          <w:sz w:val="24"/>
        </w:rPr>
      </w:pPr>
    </w:p>
    <w:p>
      <w:pPr>
        <w:spacing w:line="336" w:lineRule="auto"/>
        <w:rPr>
          <w:rFonts w:ascii="Times New Roman" w:hAnsi="Times New Roman"/>
          <w:color w:val="auto"/>
          <w:sz w:val="24"/>
          <w:u w:val="single"/>
        </w:rPr>
      </w:pPr>
    </w:p>
    <w:p>
      <w:pPr>
        <w:widowControl/>
        <w:jc w:val="left"/>
        <w:rPr>
          <w:rFonts w:ascii="Times New Roman" w:hAnsi="Times New Roman"/>
          <w:b/>
          <w:color w:val="auto"/>
          <w:sz w:val="24"/>
          <w:lang w:val="sq-AL"/>
        </w:rPr>
      </w:pPr>
    </w:p>
    <w:p>
      <w:pPr>
        <w:widowControl/>
        <w:jc w:val="left"/>
        <w:rPr>
          <w:rFonts w:ascii="Times New Roman" w:hAnsi="Times New Roman"/>
          <w:b/>
          <w:color w:val="auto"/>
          <w:sz w:val="24"/>
          <w:lang w:val="sq-AL"/>
        </w:rPr>
      </w:pPr>
    </w:p>
    <w:p>
      <w:pPr>
        <w:widowControl/>
        <w:jc w:val="left"/>
        <w:rPr>
          <w:rFonts w:ascii="Times New Roman" w:hAnsi="Times New Roman"/>
          <w:b/>
          <w:color w:val="auto"/>
          <w:sz w:val="24"/>
          <w:lang w:val="sq-AL"/>
        </w:rPr>
      </w:pPr>
    </w:p>
    <w:p>
      <w:pPr>
        <w:widowControl/>
        <w:jc w:val="left"/>
        <w:rPr>
          <w:rFonts w:ascii="Times New Roman" w:hAnsi="Times New Roman"/>
          <w:b/>
          <w:color w:val="auto"/>
          <w:sz w:val="24"/>
          <w:lang w:val="sq-AL"/>
        </w:rPr>
      </w:pPr>
    </w:p>
    <w:p>
      <w:pPr>
        <w:widowControl/>
        <w:jc w:val="left"/>
        <w:rPr>
          <w:rFonts w:ascii="Times New Roman" w:hAnsi="Times New Roman"/>
          <w:b/>
          <w:color w:val="auto"/>
          <w:sz w:val="24"/>
          <w:lang w:val="sq-AL"/>
        </w:rPr>
      </w:pPr>
    </w:p>
    <w:p>
      <w:pPr>
        <w:spacing w:line="360" w:lineRule="auto"/>
        <w:jc w:val="left"/>
        <w:rPr>
          <w:rFonts w:ascii="Times New Roman" w:hAnsi="Times New Roman"/>
          <w:color w:val="auto"/>
          <w:sz w:val="24"/>
          <w:szCs w:val="20"/>
          <w:lang w:val="sq-AL"/>
        </w:rPr>
      </w:pPr>
    </w:p>
    <w:tbl>
      <w:tblPr>
        <w:tblStyle w:val="14"/>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0"/>
        <w:gridCol w:w="4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9401" w:type="dxa"/>
            <w:gridSpan w:val="2"/>
          </w:tcPr>
          <w:p>
            <w:pPr>
              <w:pStyle w:val="51"/>
              <w:jc w:val="left"/>
              <w:rPr>
                <w:rFonts w:ascii="Arial" w:hAnsi="Arial" w:cs="Arial"/>
                <w:color w:val="FF0000"/>
                <w:kern w:val="0"/>
                <w:sz w:val="24"/>
                <w:szCs w:val="24"/>
              </w:rPr>
            </w:pPr>
            <w:r>
              <w:rPr>
                <w:rFonts w:hint="eastAsia" w:ascii="Arial" w:hAnsi="Arial" w:cs="Arial"/>
                <w:color w:val="FF0000"/>
                <w:kern w:val="0"/>
                <w:sz w:val="24"/>
                <w:szCs w:val="24"/>
                <w:lang w:val="en-US" w:eastAsia="zh-CN"/>
              </w:rPr>
              <w:t>第一周期酒精呼气检测：</w:t>
            </w:r>
            <w:r>
              <w:rPr>
                <w:rFonts w:ascii="Arial" w:hAnsi="Arial" w:cs="Arial"/>
                <w:color w:val="FF0000"/>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8" w:hRule="atLeast"/>
          <w:jc w:val="center"/>
        </w:trPr>
        <w:tc>
          <w:tcPr>
            <w:tcW w:w="4700"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原件请黏贴此处</w:t>
            </w:r>
          </w:p>
        </w:tc>
        <w:tc>
          <w:tcPr>
            <w:tcW w:w="4701"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复印件请黏贴此处</w:t>
            </w:r>
          </w:p>
        </w:tc>
      </w:tr>
    </w:tbl>
    <w:p>
      <w:pPr>
        <w:spacing w:line="360" w:lineRule="auto"/>
        <w:jc w:val="left"/>
        <w:rPr>
          <w:rFonts w:ascii="Times New Roman" w:hAnsi="Times New Roman"/>
          <w:b/>
          <w:color w:val="FF0000"/>
          <w:sz w:val="24"/>
          <w:lang w:val="sq-AL"/>
        </w:rPr>
      </w:pPr>
    </w:p>
    <w:p>
      <w:pPr>
        <w:spacing w:line="360" w:lineRule="auto"/>
        <w:jc w:val="left"/>
        <w:rPr>
          <w:rFonts w:ascii="Times New Roman" w:hAnsi="Times New Roman"/>
          <w:b/>
          <w:color w:val="FF0000"/>
          <w:sz w:val="24"/>
          <w:lang w:val="sq-AL"/>
        </w:rPr>
      </w:pPr>
    </w:p>
    <w:tbl>
      <w:tblPr>
        <w:tblStyle w:val="14"/>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9401" w:type="dxa"/>
          </w:tcPr>
          <w:p>
            <w:pPr>
              <w:pStyle w:val="51"/>
              <w:jc w:val="left"/>
              <w:rPr>
                <w:rFonts w:hint="eastAsia" w:ascii="Arial" w:hAnsi="Arial" w:eastAsia="宋体" w:cs="Arial"/>
                <w:color w:val="FF0000"/>
                <w:kern w:val="0"/>
                <w:sz w:val="24"/>
                <w:szCs w:val="24"/>
                <w:lang w:eastAsia="zh-CN"/>
              </w:rPr>
            </w:pPr>
            <w:r>
              <w:rPr>
                <w:rFonts w:hint="eastAsia" w:ascii="Arial" w:hAnsi="Arial" w:cs="Arial"/>
                <w:color w:val="FF0000"/>
                <w:kern w:val="0"/>
                <w:sz w:val="24"/>
                <w:szCs w:val="24"/>
                <w:lang w:val="en-US" w:eastAsia="zh-CN"/>
              </w:rPr>
              <w:t>第一周期药物滥用筛查结果</w:t>
            </w:r>
            <w:r>
              <w:rPr>
                <w:rFonts w:ascii="Arial" w:hAnsi="Arial" w:cs="Arial"/>
                <w:color w:val="FF0000"/>
                <w:kern w:val="0"/>
                <w:sz w:val="24"/>
                <w:szCs w:val="24"/>
              </w:rPr>
              <w:t xml:space="preserve"> </w:t>
            </w:r>
            <w:r>
              <w:rPr>
                <w:rFonts w:hint="eastAsia" w:ascii="Arial" w:hAnsi="Arial" w:cs="Arial"/>
                <w:color w:val="FF000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8" w:hRule="atLeast"/>
          <w:jc w:val="center"/>
        </w:trPr>
        <w:tc>
          <w:tcPr>
            <w:tcW w:w="9401" w:type="dxa"/>
            <w:vAlign w:val="center"/>
          </w:tcPr>
          <w:p>
            <w:pPr>
              <w:pStyle w:val="51"/>
              <w:jc w:val="center"/>
              <w:rPr>
                <w:rFonts w:hint="eastAsia" w:ascii="Arial" w:hAnsi="Arial" w:eastAsia="宋体" w:cs="Arial"/>
                <w:b/>
                <w:bCs/>
                <w:color w:val="FF0000"/>
                <w:sz w:val="24"/>
                <w:szCs w:val="24"/>
                <w:lang w:val="en-US" w:eastAsia="zh-CN"/>
              </w:rPr>
            </w:pPr>
            <w:r>
              <w:rPr>
                <w:rFonts w:hint="eastAsia" w:ascii="Arial" w:hAnsi="Arial" w:cs="Arial"/>
                <w:b/>
                <w:bCs/>
                <w:color w:val="FF0000"/>
                <w:sz w:val="24"/>
                <w:szCs w:val="24"/>
                <w:lang w:val="en-US" w:eastAsia="zh-CN"/>
              </w:rPr>
              <w:t>照片彩色打印黏贴此处</w:t>
            </w:r>
          </w:p>
        </w:tc>
      </w:tr>
    </w:tbl>
    <w:p>
      <w:pPr>
        <w:spacing w:line="360" w:lineRule="auto"/>
        <w:rPr>
          <w:rFonts w:ascii="Times New Roman" w:hAnsi="Times New Roman"/>
          <w:b/>
          <w:bCs/>
          <w:color w:val="auto"/>
          <w:sz w:val="30"/>
          <w:szCs w:val="30"/>
        </w:rPr>
        <w:sectPr>
          <w:footerReference r:id="rId14" w:type="first"/>
          <w:pgSz w:w="11906" w:h="16838"/>
          <w:pgMar w:top="1134" w:right="1134" w:bottom="1134" w:left="1134" w:header="567" w:footer="850" w:gutter="0"/>
          <w:pgNumType w:fmt="decimal"/>
          <w:cols w:space="425" w:num="1"/>
          <w:titlePg/>
          <w:docGrid w:linePitch="312" w:charSpace="0"/>
        </w:sectPr>
      </w:pPr>
    </w:p>
    <w:p>
      <w:pPr>
        <w:jc w:val="center"/>
        <w:rPr>
          <w:rFonts w:ascii="Times New Roman" w:hAnsi="Times New Roman" w:eastAsia="微软雅黑"/>
          <w:b/>
          <w:bCs/>
          <w:color w:val="auto"/>
          <w:sz w:val="30"/>
          <w:szCs w:val="30"/>
        </w:rPr>
      </w:pPr>
      <w:r>
        <w:rPr>
          <w:rFonts w:ascii="Times New Roman" w:hAnsi="Times New Roman" w:eastAsia="微软雅黑"/>
          <w:b/>
          <w:bCs/>
          <w:color w:val="auto"/>
          <w:sz w:val="30"/>
          <w:szCs w:val="30"/>
        </w:rPr>
        <w:t>入选/排除标准确认</w:t>
      </w:r>
    </w:p>
    <w:tbl>
      <w:tblPr>
        <w:tblStyle w:val="13"/>
        <w:tblW w:w="922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3"/>
        <w:gridCol w:w="706"/>
        <w:gridCol w:w="706"/>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widowControl/>
              <w:rPr>
                <w:rFonts w:ascii="Times New Roman" w:hAnsi="Times New Roman"/>
                <w:b/>
                <w:bCs/>
                <w:color w:val="auto"/>
                <w:kern w:val="0"/>
                <w:sz w:val="24"/>
              </w:rPr>
            </w:pPr>
            <w:r>
              <w:rPr>
                <w:rFonts w:ascii="Times New Roman" w:hAnsi="Times New Roman"/>
                <w:b/>
                <w:bCs/>
                <w:color w:val="auto"/>
                <w:kern w:val="0"/>
                <w:sz w:val="24"/>
              </w:rPr>
              <w:t>入选标准</w:t>
            </w:r>
          </w:p>
        </w:tc>
        <w:tc>
          <w:tcPr>
            <w:tcW w:w="706" w:type="dxa"/>
            <w:shd w:val="clear" w:color="auto" w:fill="auto"/>
            <w:vAlign w:val="center"/>
          </w:tcPr>
          <w:p>
            <w:pPr>
              <w:widowControl/>
              <w:rPr>
                <w:rFonts w:ascii="Times New Roman" w:hAnsi="Times New Roman"/>
                <w:b/>
                <w:bCs/>
                <w:color w:val="auto"/>
                <w:kern w:val="0"/>
                <w:szCs w:val="21"/>
              </w:rPr>
            </w:pPr>
            <w:r>
              <w:rPr>
                <w:rFonts w:ascii="Times New Roman" w:hAnsi="Times New Roman"/>
                <w:color w:val="auto"/>
                <w:kern w:val="0"/>
                <w:szCs w:val="21"/>
              </w:rPr>
              <w:t>是</w:t>
            </w:r>
          </w:p>
        </w:tc>
        <w:tc>
          <w:tcPr>
            <w:tcW w:w="706" w:type="dxa"/>
            <w:shd w:val="clear" w:color="auto" w:fill="D7D7D7" w:themeFill="background1" w:themeFillShade="D8"/>
            <w:vAlign w:val="center"/>
          </w:tcPr>
          <w:p>
            <w:pPr>
              <w:widowControl/>
              <w:rPr>
                <w:rFonts w:ascii="Times New Roman" w:hAnsi="Times New Roman"/>
                <w:color w:val="auto"/>
                <w:kern w:val="0"/>
                <w:szCs w:val="21"/>
              </w:rPr>
            </w:pPr>
            <w:r>
              <w:rPr>
                <w:rFonts w:ascii="Times New Roman" w:hAnsi="Times New Roman"/>
                <w:color w:val="auto"/>
                <w:kern w:val="0"/>
                <w:szCs w:val="21"/>
              </w:rPr>
              <w:t>否</w:t>
            </w:r>
          </w:p>
        </w:tc>
        <w:tc>
          <w:tcPr>
            <w:tcW w:w="708" w:type="dxa"/>
            <w:shd w:val="clear" w:color="auto" w:fill="auto"/>
            <w:vAlign w:val="center"/>
          </w:tcPr>
          <w:p>
            <w:pPr>
              <w:widowControl/>
              <w:rPr>
                <w:rFonts w:ascii="Times New Roman" w:hAnsi="Times New Roman"/>
                <w:color w:val="auto"/>
                <w:kern w:val="0"/>
                <w:szCs w:val="21"/>
              </w:rPr>
            </w:pPr>
            <w:r>
              <w:rPr>
                <w:rFonts w:ascii="Times New Roman" w:hAnsi="Times New Roman"/>
                <w:color w:val="auto"/>
                <w:kern w:val="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kern w:val="0"/>
                <w:szCs w:val="21"/>
              </w:rPr>
            </w:pPr>
            <w:r>
              <w:rPr>
                <w:rFonts w:ascii="Times New Roman" w:hAnsi="Times New Roman"/>
                <w:color w:val="auto"/>
              </w:rPr>
              <w:t>1.</w:t>
            </w:r>
            <w:r>
              <w:rPr>
                <w:color w:val="auto"/>
                <w:sz w:val="21"/>
                <w:szCs w:val="21"/>
                <w:lang w:val="zh-TW" w:eastAsia="zh-CN"/>
              </w:rPr>
              <w:t>年龄为18~65周岁（包括18周岁和65周岁）的健康</w:t>
            </w:r>
            <w:r>
              <w:rPr>
                <w:rFonts w:hint="eastAsia"/>
                <w:color w:val="auto"/>
                <w:sz w:val="21"/>
                <w:szCs w:val="21"/>
                <w:lang w:eastAsia="zh-CN"/>
              </w:rPr>
              <w:t>人</w:t>
            </w:r>
            <w:r>
              <w:rPr>
                <w:color w:val="auto"/>
                <w:sz w:val="21"/>
                <w:szCs w:val="21"/>
                <w:lang w:val="zh-TW" w:eastAsia="zh-CN"/>
              </w:rPr>
              <w:t>，</w:t>
            </w:r>
            <w:r>
              <w:rPr>
                <w:rFonts w:hint="eastAsia"/>
                <w:color w:val="auto"/>
                <w:sz w:val="21"/>
                <w:szCs w:val="21"/>
                <w:lang w:eastAsia="zh-CN"/>
              </w:rPr>
              <w:t>男女皆可</w:t>
            </w:r>
            <w:r>
              <w:rPr>
                <w:rFonts w:ascii="Times New Roman" w:hAnsi="Times New Roman"/>
                <w:color w:val="auto"/>
                <w:lang w:val="zh-TW"/>
              </w:rPr>
              <w:t>；</w:t>
            </w:r>
          </w:p>
        </w:tc>
        <w:tc>
          <w:tcPr>
            <w:tcW w:w="706"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D7D7D7" w:themeFill="background1" w:themeFillShade="D8"/>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sz w:val="28"/>
                <w:szCs w:val="28"/>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sz w:val="28"/>
                <w:szCs w:val="28"/>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kern w:val="0"/>
                <w:szCs w:val="21"/>
              </w:rPr>
            </w:pPr>
            <w:r>
              <w:rPr>
                <w:rFonts w:ascii="Times New Roman" w:hAnsi="Times New Roman"/>
                <w:color w:val="auto"/>
              </w:rPr>
              <w:t>2.男性体重≥50.0 kg，女性体重≥45.0 kg；体重指数（BMI）在18.5~26.0 kg/m2范围内（包括临界值）；</w:t>
            </w:r>
          </w:p>
        </w:tc>
        <w:tc>
          <w:tcPr>
            <w:tcW w:w="706"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D7D7D7" w:themeFill="background1" w:themeFillShade="D8"/>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kern w:val="0"/>
                <w:szCs w:val="21"/>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kern w:val="0"/>
                <w:szCs w:val="21"/>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pStyle w:val="38"/>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contextualSpacing/>
              <w:textAlignment w:val="auto"/>
              <w:rPr>
                <w:rFonts w:ascii="Times New Roman" w:hAnsi="Times New Roman"/>
                <w:color w:val="auto"/>
                <w:kern w:val="0"/>
                <w:szCs w:val="21"/>
              </w:rPr>
            </w:pPr>
            <w:r>
              <w:rPr>
                <w:rFonts w:ascii="Times New Roman" w:hAnsi="Times New Roman"/>
                <w:color w:val="auto"/>
              </w:rPr>
              <w:t>3.</w:t>
            </w:r>
            <w:r>
              <w:rPr>
                <w:color w:val="auto"/>
                <w:lang w:val="zh-TW" w:eastAsia="zh-CN"/>
              </w:rPr>
              <w:t>在未来</w:t>
            </w:r>
            <w:r>
              <w:rPr>
                <w:rFonts w:hint="eastAsia"/>
                <w:color w:val="auto"/>
                <w:lang w:eastAsia="zh-CN"/>
              </w:rPr>
              <w:t>3</w:t>
            </w:r>
            <w:r>
              <w:rPr>
                <w:color w:val="auto"/>
                <w:lang w:val="zh-TW" w:eastAsia="zh-CN"/>
              </w:rPr>
              <w:t>个月内无</w:t>
            </w:r>
            <w:r>
              <w:rPr>
                <w:rFonts w:hint="eastAsia"/>
                <w:color w:val="auto"/>
                <w:lang w:eastAsia="zh-CN"/>
              </w:rPr>
              <w:t>生育</w:t>
            </w:r>
            <w:r>
              <w:rPr>
                <w:color w:val="auto"/>
                <w:lang w:val="zh-TW" w:eastAsia="zh-CN"/>
              </w:rPr>
              <w:t>计划且自愿采取有效避孕措施且无捐精、捐卵计划。</w:t>
            </w:r>
          </w:p>
        </w:tc>
        <w:tc>
          <w:tcPr>
            <w:tcW w:w="706"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D7D7D7" w:themeFill="background1" w:themeFillShade="D8"/>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auto"/>
              <w:textAlignment w:val="auto"/>
              <w:rPr>
                <w:rFonts w:ascii="Times New Roman" w:hAnsi="Times New Roman"/>
                <w:color w:val="auto"/>
                <w:kern w:val="0"/>
                <w:szCs w:val="21"/>
              </w:rPr>
            </w:pPr>
            <w:r>
              <w:rPr>
                <w:rFonts w:ascii="Times New Roman" w:hAnsi="Times New Roman"/>
                <w:color w:val="auto"/>
              </w:rPr>
              <w:t>4.</w:t>
            </w:r>
            <w:r>
              <w:rPr>
                <w:rFonts w:ascii="Times New Roman" w:hAnsi="Times New Roman"/>
                <w:color w:val="auto"/>
                <w:lang w:val="zh-TW" w:eastAsia="zh-TW"/>
              </w:rPr>
              <w:t>受试者充分了解试验目的、性质、方法以及可能发生的不良反应，自愿作为受试者，并在任何研究程序开始前签署知情同意</w:t>
            </w:r>
            <w:r>
              <w:rPr>
                <w:rFonts w:ascii="Times New Roman" w:hAnsi="Times New Roman"/>
                <w:color w:val="auto"/>
                <w:lang w:val="zh-TW"/>
              </w:rPr>
              <w:t>。</w:t>
            </w:r>
          </w:p>
        </w:tc>
        <w:tc>
          <w:tcPr>
            <w:tcW w:w="706"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D7D7D7" w:themeFill="background1" w:themeFillShade="D8"/>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kinsoku/>
              <w:wordWrap/>
              <w:overflowPunct/>
              <w:topLinePunct w:val="0"/>
              <w:autoSpaceDE/>
              <w:autoSpaceDN/>
              <w:bidi w:val="0"/>
              <w:adjustRightInd/>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9223" w:type="dxa"/>
            <w:gridSpan w:val="4"/>
            <w:shd w:val="clear" w:color="auto" w:fill="auto"/>
            <w:vAlign w:val="center"/>
          </w:tcPr>
          <w:p>
            <w:pPr>
              <w:widowControl/>
              <w:jc w:val="center"/>
              <w:rPr>
                <w:rFonts w:ascii="Times New Roman" w:hAnsi="Times New Roman"/>
                <w:b/>
                <w:bCs/>
                <w:color w:val="auto"/>
                <w:kern w:val="0"/>
                <w:szCs w:val="21"/>
              </w:rPr>
            </w:pPr>
            <w:r>
              <w:rPr>
                <w:rFonts w:ascii="Times New Roman" w:hAnsi="Times New Roman"/>
                <w:b/>
                <w:bCs/>
                <w:color w:val="auto"/>
                <w:kern w:val="0"/>
                <w:szCs w:val="21"/>
              </w:rPr>
              <w:t>以上各项，如有任何一项回答为“否”，则该受试者不能入选本研究。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widowControl/>
              <w:rPr>
                <w:rFonts w:ascii="Times New Roman" w:hAnsi="Times New Roman"/>
                <w:b/>
                <w:bCs/>
                <w:color w:val="auto"/>
                <w:kern w:val="0"/>
                <w:szCs w:val="21"/>
              </w:rPr>
            </w:pPr>
            <w:r>
              <w:rPr>
                <w:rFonts w:ascii="Times New Roman" w:hAnsi="Times New Roman"/>
                <w:b/>
                <w:bCs/>
                <w:color w:val="auto"/>
                <w:kern w:val="0"/>
                <w:sz w:val="24"/>
                <w:szCs w:val="21"/>
              </w:rPr>
              <w:t>排除标准</w:t>
            </w:r>
          </w:p>
        </w:tc>
        <w:tc>
          <w:tcPr>
            <w:tcW w:w="706" w:type="dxa"/>
            <w:shd w:val="clear" w:color="auto" w:fill="D7D7D7" w:themeFill="background1" w:themeFillShade="D8"/>
            <w:vAlign w:val="center"/>
          </w:tcPr>
          <w:p>
            <w:pPr>
              <w:widowControl/>
              <w:rPr>
                <w:rFonts w:ascii="Times New Roman" w:hAnsi="Times New Roman"/>
                <w:b/>
                <w:bCs/>
                <w:color w:val="auto"/>
                <w:kern w:val="0"/>
                <w:sz w:val="24"/>
                <w:szCs w:val="21"/>
              </w:rPr>
            </w:pPr>
            <w:r>
              <w:rPr>
                <w:rFonts w:ascii="Times New Roman" w:hAnsi="Times New Roman"/>
                <w:color w:val="auto"/>
                <w:kern w:val="0"/>
                <w:szCs w:val="21"/>
              </w:rPr>
              <w:t>是</w:t>
            </w:r>
          </w:p>
        </w:tc>
        <w:tc>
          <w:tcPr>
            <w:tcW w:w="706" w:type="dxa"/>
            <w:shd w:val="clear" w:color="auto" w:fill="auto"/>
            <w:vAlign w:val="center"/>
          </w:tcPr>
          <w:p>
            <w:pPr>
              <w:widowControl/>
              <w:rPr>
                <w:rFonts w:ascii="Times New Roman" w:hAnsi="Times New Roman"/>
                <w:b/>
                <w:bCs/>
                <w:color w:val="auto"/>
                <w:kern w:val="0"/>
                <w:sz w:val="24"/>
                <w:szCs w:val="21"/>
              </w:rPr>
            </w:pPr>
            <w:r>
              <w:rPr>
                <w:rFonts w:ascii="Times New Roman" w:hAnsi="Times New Roman"/>
                <w:color w:val="auto"/>
                <w:kern w:val="0"/>
                <w:szCs w:val="21"/>
              </w:rPr>
              <w:t>否</w:t>
            </w:r>
          </w:p>
        </w:tc>
        <w:tc>
          <w:tcPr>
            <w:tcW w:w="708" w:type="dxa"/>
            <w:shd w:val="clear" w:color="auto" w:fill="auto"/>
            <w:vAlign w:val="center"/>
          </w:tcPr>
          <w:p>
            <w:pPr>
              <w:widowControl/>
              <w:rPr>
                <w:rFonts w:ascii="Times New Roman" w:hAnsi="Times New Roman"/>
                <w:b/>
                <w:bCs/>
                <w:color w:val="auto"/>
                <w:kern w:val="0"/>
                <w:sz w:val="24"/>
                <w:szCs w:val="21"/>
              </w:rPr>
            </w:pPr>
            <w:r>
              <w:rPr>
                <w:rFonts w:ascii="Times New Roman" w:hAnsi="Times New Roman"/>
                <w:color w:val="auto"/>
                <w:kern w:val="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1.</w:t>
            </w:r>
            <w:r>
              <w:rPr>
                <w:rFonts w:hint="eastAsia"/>
                <w:color w:val="auto"/>
                <w:sz w:val="21"/>
                <w:szCs w:val="21"/>
                <w:lang w:eastAsia="zh-CN"/>
              </w:rPr>
              <w:t>存在任何</w:t>
            </w:r>
            <w:r>
              <w:rPr>
                <w:rFonts w:hint="eastAsia"/>
                <w:color w:val="auto"/>
                <w:sz w:val="21"/>
                <w:szCs w:val="21"/>
                <w:lang w:val="zh-TW" w:eastAsia="zh-CN"/>
              </w:rPr>
              <w:t>血液循环系统、消化系统、泌尿系统、呼吸系统、神经系统、免疫系统、内分泌系统、精神异常或代谢异常等任何慢性或严重疾病史，或能干扰试验结果的任何其他疾病，或3个月内的手术史；</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numPr>
                <w:ilvl w:val="-1"/>
                <w:numId w:val="0"/>
              </w:numPr>
              <w:kinsoku/>
              <w:wordWrap/>
              <w:overflowPunct/>
              <w:topLinePunct w:val="0"/>
              <w:autoSpaceDE/>
              <w:autoSpaceDN/>
              <w:bidi w:val="0"/>
              <w:snapToGrid/>
              <w:spacing w:line="300" w:lineRule="auto"/>
              <w:ind w:left="0" w:firstLine="0"/>
              <w:textAlignment w:val="auto"/>
              <w:rPr>
                <w:rFonts w:ascii="宋体" w:hAnsi="宋体" w:cs="宋体"/>
                <w:color w:val="auto"/>
                <w:sz w:val="21"/>
                <w:szCs w:val="21"/>
                <w:lang w:eastAsia="zh-CN"/>
              </w:rPr>
            </w:pPr>
            <w:r>
              <w:rPr>
                <w:rFonts w:hint="eastAsia" w:ascii="Times New Roman" w:hAnsi="Times New Roman"/>
                <w:color w:val="auto"/>
                <w:lang w:val="en-US" w:eastAsia="zh-CN"/>
              </w:rPr>
              <w:t>2</w:t>
            </w:r>
            <w:r>
              <w:rPr>
                <w:rFonts w:ascii="Times New Roman" w:hAnsi="Times New Roman"/>
                <w:color w:val="auto"/>
              </w:rPr>
              <w:t>.</w:t>
            </w:r>
            <w:r>
              <w:rPr>
                <w:rFonts w:hint="eastAsia" w:ascii="宋体" w:hAnsi="宋体" w:cs="宋体"/>
                <w:color w:val="auto"/>
                <w:sz w:val="21"/>
                <w:szCs w:val="21"/>
                <w:lang w:eastAsia="zh-CN"/>
              </w:rPr>
              <w:t>既往或现有视神经炎或其他眼科疾病者，如青光眼，白内障，角膜炎，玻</w:t>
            </w:r>
          </w:p>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hint="eastAsia" w:ascii="宋体" w:hAnsi="宋体" w:cs="宋体"/>
                <w:color w:val="auto"/>
                <w:sz w:val="21"/>
                <w:szCs w:val="21"/>
                <w:lang w:eastAsia="zh-CN"/>
              </w:rPr>
              <w:t>璃体混浊，眼压高等</w:t>
            </w:r>
            <w:r>
              <w:rPr>
                <w:rFonts w:ascii="Times New Roman" w:hAnsi="Times New Roman"/>
                <w:color w:val="auto"/>
                <w:szCs w:val="21"/>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3.</w:t>
            </w:r>
            <w:r>
              <w:rPr>
                <w:rFonts w:hint="eastAsia" w:ascii="宋体" w:hAnsi="宋体" w:cs="宋体"/>
                <w:color w:val="auto"/>
                <w:sz w:val="22"/>
                <w:szCs w:val="22"/>
                <w:lang w:eastAsia="zh-CN"/>
              </w:rPr>
              <w:t>患有痛风或有痛风病史者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4.</w:t>
            </w:r>
            <w:r>
              <w:rPr>
                <w:rFonts w:hint="eastAsia"/>
                <w:color w:val="auto"/>
                <w:sz w:val="21"/>
                <w:szCs w:val="21"/>
                <w:lang w:eastAsia="zh-CN"/>
              </w:rPr>
              <w:t>存在研究者判定为有临床意义的食物、药物过敏或其他变态反应性疾病史（哮喘、荨麻疹、湿疹性皮炎等），或已知对试验药物过敏者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5.</w:t>
            </w:r>
            <w:r>
              <w:rPr>
                <w:color w:val="auto"/>
                <w:sz w:val="21"/>
                <w:szCs w:val="21"/>
                <w:lang w:eastAsia="zh-CN"/>
              </w:rPr>
              <w:t>筛选前3个月内参加过或正在参加其它药物临床试验者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6.</w:t>
            </w:r>
            <w:r>
              <w:rPr>
                <w:color w:val="auto"/>
                <w:sz w:val="21"/>
                <w:szCs w:val="21"/>
                <w:lang w:eastAsia="zh-CN"/>
              </w:rPr>
              <w:t>筛选前3个月内献过血或失血≥400mL或接受输血或使用血制品或打算在试验期间或试验结束后3个月内献血（包括血液成份）者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300" w:lineRule="auto"/>
              <w:contextualSpacing/>
              <w:textAlignment w:val="auto"/>
              <w:rPr>
                <w:color w:val="auto"/>
                <w:sz w:val="21"/>
                <w:szCs w:val="21"/>
                <w:lang w:eastAsia="zh-CN"/>
              </w:rPr>
            </w:pPr>
            <w:r>
              <w:rPr>
                <w:rFonts w:ascii="Times New Roman" w:hAnsi="Times New Roman"/>
                <w:color w:val="auto"/>
              </w:rPr>
              <w:t>7.</w:t>
            </w:r>
            <w:r>
              <w:rPr>
                <w:color w:val="auto"/>
                <w:sz w:val="21"/>
                <w:szCs w:val="21"/>
                <w:lang w:eastAsia="zh-CN"/>
              </w:rPr>
              <w:t>筛选前3个月内每天吸烟大于5支或不同意在试验期间避免使用任何烟</w:t>
            </w:r>
          </w:p>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color w:val="auto"/>
                <w:sz w:val="21"/>
                <w:szCs w:val="21"/>
                <w:lang w:eastAsia="zh-CN"/>
              </w:rPr>
              <w:t>草类产品者；3个月酒精摄入量平均每天超过2个单位（1单位=360mL啤酒，或150mL红酒，或45mL蒸馏酒）或酒精测试阳性者，或不同意在试验期间避免饮酒者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8.</w:t>
            </w:r>
            <w:r>
              <w:rPr>
                <w:rFonts w:cs="宋体"/>
                <w:color w:val="auto"/>
                <w:sz w:val="21"/>
                <w:szCs w:val="21"/>
                <w:lang w:val="zh-TW" w:eastAsia="zh-CN"/>
              </w:rPr>
              <w:t>妊娠期、哺乳期</w:t>
            </w:r>
            <w:r>
              <w:rPr>
                <w:rFonts w:hint="eastAsia" w:cs="宋体"/>
                <w:color w:val="auto"/>
                <w:sz w:val="21"/>
                <w:szCs w:val="21"/>
                <w:lang w:eastAsia="zh-CN"/>
              </w:rPr>
              <w:t>女性，</w:t>
            </w:r>
            <w:r>
              <w:rPr>
                <w:rFonts w:cs="宋体"/>
                <w:color w:val="auto"/>
                <w:sz w:val="21"/>
                <w:szCs w:val="21"/>
                <w:lang w:val="zh-TW" w:eastAsia="zh-CN"/>
              </w:rPr>
              <w:t>或</w:t>
            </w:r>
            <w:r>
              <w:rPr>
                <w:rFonts w:hint="eastAsia" w:cs="宋体"/>
                <w:color w:val="auto"/>
                <w:sz w:val="21"/>
                <w:szCs w:val="21"/>
                <w:lang w:eastAsia="zh-CN"/>
              </w:rPr>
              <w:t>育龄</w:t>
            </w:r>
            <w:r>
              <w:rPr>
                <w:rFonts w:cs="宋体"/>
                <w:color w:val="auto"/>
                <w:sz w:val="21"/>
                <w:szCs w:val="21"/>
                <w:lang w:eastAsia="zh-CN"/>
              </w:rPr>
              <w:t>女性</w:t>
            </w:r>
            <w:r>
              <w:rPr>
                <w:rFonts w:hint="eastAsia" w:cs="宋体"/>
                <w:color w:val="auto"/>
                <w:sz w:val="21"/>
                <w:szCs w:val="21"/>
                <w:lang w:eastAsia="zh-CN"/>
              </w:rPr>
              <w:t>在计划给药前14天内有未保护性行为或</w:t>
            </w:r>
            <w:r>
              <w:rPr>
                <w:rFonts w:cs="宋体"/>
                <w:color w:val="auto"/>
                <w:sz w:val="21"/>
                <w:szCs w:val="21"/>
                <w:lang w:val="zh-TW" w:eastAsia="zh-CN"/>
              </w:rPr>
              <w:t>血妊娠检查结果为阳性者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9.</w:t>
            </w:r>
            <w:r>
              <w:rPr>
                <w:rFonts w:cs="宋体"/>
                <w:color w:val="auto"/>
                <w:sz w:val="21"/>
                <w:szCs w:val="21"/>
                <w:lang w:val="zh-TW" w:eastAsia="zh-CN"/>
              </w:rPr>
              <w:t>筛选前</w:t>
            </w:r>
            <w:r>
              <w:rPr>
                <w:rFonts w:hint="eastAsia" w:cs="宋体"/>
                <w:color w:val="auto"/>
                <w:sz w:val="21"/>
                <w:szCs w:val="21"/>
                <w:lang w:eastAsia="zh-CN"/>
              </w:rPr>
              <w:t>1年</w:t>
            </w:r>
            <w:r>
              <w:rPr>
                <w:rFonts w:cs="宋体"/>
                <w:color w:val="auto"/>
                <w:sz w:val="21"/>
                <w:szCs w:val="21"/>
                <w:lang w:val="zh-TW" w:eastAsia="zh-CN"/>
              </w:rPr>
              <w:t>内有药物滥用史或使用过毒品者，</w:t>
            </w:r>
            <w:r>
              <w:rPr>
                <w:rFonts w:hint="eastAsia" w:ascii="Arial" w:hAnsi="Arial" w:cs="Arial"/>
                <w:color w:val="auto"/>
                <w:sz w:val="21"/>
                <w:szCs w:val="18"/>
                <w:lang w:eastAsia="zh-CN"/>
              </w:rPr>
              <w:t>包括非医疗目的反复、大量地使用各类麻醉药品和精神药物，</w:t>
            </w:r>
            <w:r>
              <w:rPr>
                <w:rFonts w:cs="宋体"/>
                <w:color w:val="auto"/>
                <w:sz w:val="21"/>
                <w:szCs w:val="21"/>
                <w:lang w:val="zh-TW" w:eastAsia="zh-CN"/>
              </w:rPr>
              <w:t>或尿液成瘾药物（亚甲基二氧甲基苯丙胺（摇头丸）、甲基安非他明（冰毒）、氯胺酮、吗啡、四氢大麻酚酸（大麻））筛查试验阳性者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10.</w:t>
            </w:r>
            <w:r>
              <w:rPr>
                <w:rFonts w:hint="eastAsia" w:cs="宋体"/>
                <w:color w:val="auto"/>
                <w:sz w:val="21"/>
                <w:szCs w:val="21"/>
                <w:lang w:val="zh-TW" w:eastAsia="zh-CN"/>
              </w:rPr>
              <w:t>筛选前28天内使用过任何抑制或诱导肝脏对药物代谢的药物（如：诱导剂--巴比妥类、卡马西平、苯妥英、糖皮质激素、奥美拉唑；抑制剂--SSRI类抗抑郁药、西咪替丁、地尔硫卓、大环内酯类、硝基咪唑类、镇静催眠药、维拉帕米、氟喹诺酮类、抗组胺类）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11.</w:t>
            </w:r>
            <w:r>
              <w:rPr>
                <w:rFonts w:hint="eastAsia"/>
                <w:color w:val="auto"/>
                <w:sz w:val="21"/>
                <w:szCs w:val="21"/>
                <w:lang w:eastAsia="zh-CN"/>
              </w:rPr>
              <w:t>给药</w:t>
            </w:r>
            <w:r>
              <w:rPr>
                <w:color w:val="auto"/>
                <w:sz w:val="21"/>
                <w:szCs w:val="21"/>
                <w:lang w:eastAsia="zh-CN"/>
              </w:rPr>
              <w:t>前14天内服用过任何研究者认为可能会影响研究药物药代动力学特征评价的药物（包括中药</w:t>
            </w:r>
            <w:r>
              <w:rPr>
                <w:rFonts w:hint="eastAsia"/>
                <w:color w:val="auto"/>
                <w:sz w:val="21"/>
                <w:szCs w:val="21"/>
                <w:lang w:eastAsia="zh-CN"/>
              </w:rPr>
              <w:t>、功能性维生素</w:t>
            </w:r>
            <w:r>
              <w:rPr>
                <w:rFonts w:hint="eastAsia"/>
                <w:color w:val="auto"/>
                <w:sz w:val="20"/>
                <w:szCs w:val="20"/>
                <w:lang w:eastAsia="zh-CN"/>
              </w:rPr>
              <w:t>、</w:t>
            </w:r>
            <w:r>
              <w:rPr>
                <w:rFonts w:hint="eastAsia"/>
                <w:color w:val="auto"/>
                <w:sz w:val="21"/>
                <w:szCs w:val="21"/>
                <w:lang w:eastAsia="zh-CN"/>
              </w:rPr>
              <w:t>保健品等</w:t>
            </w:r>
            <w:r>
              <w:rPr>
                <w:color w:val="auto"/>
                <w:sz w:val="21"/>
                <w:szCs w:val="21"/>
                <w:lang w:eastAsia="zh-CN"/>
              </w:rPr>
              <w:t>）者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ascii="Times New Roman" w:hAnsi="Times New Roman"/>
                <w:color w:val="auto"/>
              </w:rPr>
              <w:t>12.</w:t>
            </w:r>
            <w:r>
              <w:rPr>
                <w:color w:val="auto"/>
                <w:sz w:val="21"/>
                <w:szCs w:val="21"/>
                <w:lang w:eastAsia="zh-CN"/>
              </w:rPr>
              <w:t>体格检查、生命体征检查、12-导联心电图及实验室检查异常者（经临床医师判断异常有临床意义）</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lang w:val="zh-TW"/>
              </w:rPr>
            </w:pPr>
            <w:r>
              <w:rPr>
                <w:rFonts w:ascii="Times New Roman" w:hAnsi="Times New Roman"/>
                <w:color w:val="auto"/>
              </w:rPr>
              <w:t>13.</w:t>
            </w:r>
            <w:r>
              <w:rPr>
                <w:color w:val="auto"/>
                <w:sz w:val="21"/>
                <w:szCs w:val="21"/>
                <w:lang w:eastAsia="zh-CN"/>
              </w:rPr>
              <w:t>人类免疫缺陷病毒（HIV）抗体、乙型肝炎病毒表面抗原（HBsAg）或丙型肝炎病毒（HCV）抗体、梅毒螺旋体抗体（Ant</w:t>
            </w:r>
            <w:r>
              <w:rPr>
                <w:rFonts w:hint="eastAsia"/>
                <w:color w:val="auto"/>
                <w:sz w:val="21"/>
                <w:szCs w:val="21"/>
                <w:lang w:eastAsia="zh-CN"/>
              </w:rPr>
              <w:t>i</w:t>
            </w:r>
            <w:r>
              <w:rPr>
                <w:color w:val="auto"/>
                <w:sz w:val="21"/>
                <w:szCs w:val="21"/>
                <w:lang w:eastAsia="zh-CN"/>
              </w:rPr>
              <w:t>-TP）检查结果为阳性者</w:t>
            </w:r>
            <w:r>
              <w:rPr>
                <w:rFonts w:ascii="Times New Roman" w:hAnsi="Times New Roman"/>
                <w:color w:val="auto"/>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kern w:val="0"/>
                <w:szCs w:val="21"/>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shd w:val="clear" w:color="auto" w:fill="auto"/>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b/>
                <w:bCs/>
                <w:color w:val="auto"/>
                <w:kern w:val="0"/>
                <w:szCs w:val="21"/>
              </w:rPr>
            </w:pPr>
            <w:r>
              <w:rPr>
                <w:rFonts w:ascii="Times New Roman" w:hAnsi="Times New Roman"/>
                <w:color w:val="auto"/>
              </w:rPr>
              <w:t>14</w:t>
            </w:r>
            <w:r>
              <w:rPr>
                <w:rFonts w:hint="eastAsia" w:ascii="Times New Roman" w:hAnsi="Times New Roman"/>
                <w:color w:val="auto"/>
                <w:lang w:eastAsia="zh-CN"/>
              </w:rPr>
              <w:t>.</w:t>
            </w:r>
            <w:r>
              <w:rPr>
                <w:rFonts w:hint="eastAsia"/>
                <w:color w:val="auto"/>
                <w:sz w:val="21"/>
                <w:szCs w:val="21"/>
                <w:lang w:val="zh-TW" w:eastAsia="zh-CN"/>
              </w:rPr>
              <w:t>筛选前3个月内饮用过量（一天8杯以上，1杯=250mL）浓茶、咖啡或含咖啡因的饮料者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shd w:val="clear" w:color="auto" w:fill="auto"/>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b/>
                <w:bCs/>
                <w:color w:val="auto"/>
                <w:kern w:val="0"/>
                <w:szCs w:val="21"/>
              </w:rPr>
            </w:pPr>
            <w:r>
              <w:rPr>
                <w:rFonts w:ascii="Times New Roman" w:hAnsi="Times New Roman"/>
                <w:color w:val="auto"/>
              </w:rPr>
              <w:t>15.</w:t>
            </w:r>
            <w:r>
              <w:rPr>
                <w:rFonts w:hint="eastAsia"/>
                <w:color w:val="auto"/>
                <w:sz w:val="21"/>
                <w:szCs w:val="21"/>
                <w:lang w:val="zh-TW" w:eastAsia="zh-CN"/>
              </w:rPr>
              <w:t>给药前48 h内，</w:t>
            </w:r>
            <w:r>
              <w:rPr>
                <w:rFonts w:hint="eastAsia"/>
                <w:color w:val="auto"/>
                <w:sz w:val="21"/>
                <w:szCs w:val="21"/>
                <w:lang w:eastAsia="zh-CN"/>
              </w:rPr>
              <w:t>食用</w:t>
            </w:r>
            <w:r>
              <w:rPr>
                <w:rFonts w:hint="eastAsia"/>
                <w:color w:val="auto"/>
                <w:sz w:val="21"/>
                <w:szCs w:val="21"/>
                <w:lang w:val="zh-TW" w:eastAsia="zh-CN"/>
              </w:rPr>
              <w:t>任何含有咖啡因的食物或饮料（如咖啡、</w:t>
            </w:r>
            <w:r>
              <w:rPr>
                <w:rFonts w:hint="eastAsia"/>
                <w:color w:val="auto"/>
                <w:sz w:val="21"/>
                <w:szCs w:val="21"/>
                <w:lang w:eastAsia="zh-CN"/>
              </w:rPr>
              <w:t>浓茶、可乐、</w:t>
            </w:r>
            <w:r>
              <w:rPr>
                <w:rFonts w:hint="eastAsia"/>
                <w:color w:val="auto"/>
                <w:sz w:val="21"/>
                <w:szCs w:val="21"/>
                <w:lang w:val="zh-TW" w:eastAsia="zh-CN"/>
              </w:rPr>
              <w:t>巧克力等）</w:t>
            </w:r>
            <w:r>
              <w:rPr>
                <w:rFonts w:hint="eastAsia"/>
                <w:color w:val="auto"/>
                <w:sz w:val="21"/>
                <w:szCs w:val="21"/>
                <w:lang w:eastAsia="zh-CN"/>
              </w:rPr>
              <w:t>或含酒精的食物或饮料，或者食用</w:t>
            </w:r>
            <w:r>
              <w:rPr>
                <w:rFonts w:hint="eastAsia"/>
                <w:color w:val="auto"/>
                <w:sz w:val="21"/>
                <w:szCs w:val="21"/>
                <w:lang w:val="zh-TW" w:eastAsia="zh-CN"/>
              </w:rPr>
              <w:t>葡萄柚（西柚）</w:t>
            </w:r>
            <w:r>
              <w:rPr>
                <w:rFonts w:hint="eastAsia"/>
                <w:color w:val="auto"/>
                <w:sz w:val="21"/>
                <w:szCs w:val="21"/>
                <w:lang w:eastAsia="zh-CN"/>
              </w:rPr>
              <w:t>及其制成的饮料</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b/>
                <w:bCs/>
                <w:color w:val="auto"/>
                <w:kern w:val="0"/>
                <w:szCs w:val="21"/>
              </w:rPr>
            </w:pPr>
            <w:r>
              <w:rPr>
                <w:rFonts w:ascii="Times New Roman" w:hAnsi="Times New Roman"/>
                <w:color w:val="auto"/>
              </w:rPr>
              <w:t>16.</w:t>
            </w:r>
            <w:r>
              <w:rPr>
                <w:color w:val="auto"/>
                <w:sz w:val="21"/>
                <w:szCs w:val="21"/>
                <w:lang w:val="zh-TW" w:eastAsia="zh-CN"/>
              </w:rPr>
              <w:t>静脉采血困难或</w:t>
            </w:r>
            <w:r>
              <w:rPr>
                <w:rFonts w:hint="eastAsia"/>
                <w:color w:val="auto"/>
                <w:sz w:val="21"/>
                <w:szCs w:val="21"/>
                <w:lang w:eastAsia="zh-CN"/>
              </w:rPr>
              <w:t>不耐受静脉穿刺，或有</w:t>
            </w:r>
            <w:r>
              <w:rPr>
                <w:color w:val="auto"/>
                <w:sz w:val="21"/>
                <w:szCs w:val="21"/>
                <w:lang w:val="zh-TW" w:eastAsia="zh-CN"/>
              </w:rPr>
              <w:t>晕针晕血</w:t>
            </w:r>
            <w:r>
              <w:rPr>
                <w:rFonts w:hint="eastAsia"/>
                <w:color w:val="auto"/>
                <w:sz w:val="21"/>
                <w:szCs w:val="21"/>
                <w:lang w:eastAsia="zh-CN"/>
              </w:rPr>
              <w:t>史</w:t>
            </w:r>
            <w:r>
              <w:rPr>
                <w:color w:val="auto"/>
                <w:sz w:val="21"/>
                <w:szCs w:val="21"/>
                <w:lang w:val="zh-TW" w:eastAsia="zh-CN"/>
              </w:rPr>
              <w:t>者</w:t>
            </w:r>
            <w:r>
              <w:rPr>
                <w:rFonts w:ascii="Times New Roman" w:hAnsi="Times New Roman"/>
                <w:color w:val="auto"/>
                <w:lang w:val="zh-TW"/>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lang w:eastAsia="zh-CN"/>
              </w:rPr>
              <w:t>□</w:t>
            </w:r>
            <w:r>
              <w:rPr>
                <w:rFonts w:ascii="Times New Roman" w:hAnsi="Times New Roman"/>
                <w:color w:val="auto"/>
                <w:kern w:val="0"/>
                <w:szCs w:val="21"/>
              </w:rPr>
              <w:t xml:space="preserve"> </w:t>
            </w:r>
          </w:p>
        </w:tc>
        <w:tc>
          <w:tcPr>
            <w:tcW w:w="706" w:type="dxa"/>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vAlign w:val="center"/>
          </w:tcPr>
          <w:p>
            <w:pPr>
              <w:keepNext w:val="0"/>
              <w:keepLines w:val="0"/>
              <w:pageBreakBefore w:val="0"/>
              <w:widowControl w:val="0"/>
              <w:kinsoku/>
              <w:wordWrap/>
              <w:overflowPunct/>
              <w:topLinePunct w:val="0"/>
              <w:autoSpaceDE/>
              <w:autoSpaceDN/>
              <w:bidi w:val="0"/>
              <w:snapToGrid/>
              <w:spacing w:line="300" w:lineRule="auto"/>
              <w:textAlignment w:val="auto"/>
              <w:rPr>
                <w:color w:val="auto"/>
                <w:sz w:val="21"/>
                <w:szCs w:val="21"/>
                <w:lang w:eastAsia="zh-CN"/>
              </w:rPr>
            </w:pPr>
            <w:r>
              <w:rPr>
                <w:rFonts w:ascii="Times New Roman" w:hAnsi="Times New Roman"/>
                <w:color w:val="auto"/>
              </w:rPr>
              <w:t>17.</w:t>
            </w:r>
            <w:r>
              <w:rPr>
                <w:color w:val="auto"/>
                <w:sz w:val="21"/>
                <w:szCs w:val="21"/>
                <w:lang w:val="zh-TW" w:eastAsia="zh-CN"/>
              </w:rPr>
              <w:t>对饮食有特殊要求，不能接受统一饮食</w:t>
            </w:r>
            <w:r>
              <w:rPr>
                <w:rFonts w:hint="eastAsia"/>
                <w:color w:val="auto"/>
                <w:sz w:val="21"/>
                <w:szCs w:val="21"/>
                <w:lang w:val="zh-TW" w:eastAsia="zh-CN"/>
              </w:rPr>
              <w:t>（如</w:t>
            </w:r>
            <w:r>
              <w:rPr>
                <w:rFonts w:hint="eastAsia"/>
                <w:color w:val="auto"/>
                <w:sz w:val="21"/>
                <w:szCs w:val="21"/>
                <w:lang w:eastAsia="zh-CN"/>
              </w:rPr>
              <w:t>不能耐受牛奶、鸡蛋、黄油、</w:t>
            </w:r>
          </w:p>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b/>
                <w:bCs/>
                <w:color w:val="auto"/>
                <w:kern w:val="0"/>
                <w:szCs w:val="21"/>
              </w:rPr>
            </w:pPr>
            <w:r>
              <w:rPr>
                <w:rFonts w:hint="eastAsia"/>
                <w:color w:val="auto"/>
                <w:sz w:val="21"/>
                <w:szCs w:val="21"/>
                <w:lang w:eastAsia="zh-CN"/>
              </w:rPr>
              <w:t>培根等食物者</w:t>
            </w:r>
            <w:r>
              <w:rPr>
                <w:rFonts w:hint="eastAsia"/>
                <w:color w:val="auto"/>
                <w:sz w:val="21"/>
                <w:szCs w:val="21"/>
                <w:lang w:val="zh-TW" w:eastAsia="zh-CN"/>
              </w:rPr>
              <w:t>）</w:t>
            </w:r>
            <w:r>
              <w:rPr>
                <w:rFonts w:hint="eastAsia" w:ascii="Times New Roman" w:hAnsi="Times New Roman"/>
                <w:color w:val="auto"/>
                <w:lang w:val="zh-TW" w:eastAsia="zh-CN"/>
              </w:rPr>
              <w:t>；</w:t>
            </w:r>
          </w:p>
        </w:tc>
        <w:tc>
          <w:tcPr>
            <w:tcW w:w="706" w:type="dxa"/>
            <w:shd w:val="clear" w:color="auto" w:fill="D7D7D7" w:themeFill="background1" w:themeFillShade="D8"/>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c>
          <w:tcPr>
            <w:tcW w:w="708" w:type="dxa"/>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hint="eastAsia"/>
                <w:color w:val="auto"/>
                <w:sz w:val="21"/>
                <w:szCs w:val="21"/>
                <w:lang w:val="en-US" w:eastAsia="zh-CN"/>
              </w:rPr>
            </w:pPr>
            <w:r>
              <w:rPr>
                <w:rFonts w:hint="eastAsia"/>
                <w:color w:val="auto"/>
                <w:sz w:val="21"/>
                <w:szCs w:val="21"/>
                <w:lang w:val="en-US" w:eastAsia="zh-CN"/>
              </w:rPr>
              <w:t>18.</w:t>
            </w:r>
            <w:r>
              <w:rPr>
                <w:color w:val="auto"/>
                <w:sz w:val="21"/>
                <w:szCs w:val="21"/>
                <w:lang w:eastAsia="zh-CN"/>
              </w:rPr>
              <w:t>在研究前筛选阶段或研究用药前发生急性疾病者</w:t>
            </w:r>
            <w:r>
              <w:rPr>
                <w:rFonts w:hint="eastAsia"/>
                <w:color w:val="auto"/>
                <w:sz w:val="21"/>
                <w:szCs w:val="21"/>
                <w:lang w:eastAsia="zh-CN"/>
              </w:rPr>
              <w:t>；</w:t>
            </w:r>
          </w:p>
        </w:tc>
        <w:tc>
          <w:tcPr>
            <w:tcW w:w="706" w:type="dxa"/>
            <w:shd w:val="clear" w:color="auto" w:fill="D7D7D7" w:themeFill="background1" w:themeFillShade="D8"/>
            <w:vAlign w:val="top"/>
          </w:tcPr>
          <w:p>
            <w:pPr>
              <w:keepNext w:val="0"/>
              <w:keepLines w:val="0"/>
              <w:pageBreakBefore w:val="0"/>
              <w:widowControl w:val="0"/>
              <w:kinsoku/>
              <w:wordWrap/>
              <w:overflowPunct/>
              <w:topLinePunct w:val="0"/>
              <w:autoSpaceDE/>
              <w:autoSpaceDN/>
              <w:bidi w:val="0"/>
              <w:snapToGrid/>
              <w:spacing w:line="300" w:lineRule="auto"/>
              <w:textAlignment w:val="auto"/>
              <w:rPr>
                <w:rFonts w:hint="eastAsia" w:ascii="Times New Roman" w:hAnsi="Times New Roman"/>
                <w:color w:val="auto"/>
                <w:sz w:val="28"/>
                <w:szCs w:val="28"/>
              </w:rPr>
            </w:pPr>
            <w:r>
              <w:rPr>
                <w:rFonts w:hint="eastAsia" w:ascii="Times New Roman" w:hAnsi="Times New Roman"/>
                <w:color w:val="auto"/>
                <w:sz w:val="28"/>
                <w:szCs w:val="28"/>
                <w:lang w:eastAsia="zh-CN"/>
              </w:rPr>
              <w:t>□</w:t>
            </w:r>
            <w:r>
              <w:rPr>
                <w:rFonts w:ascii="Times New Roman" w:hAnsi="Times New Roman"/>
                <w:color w:val="auto"/>
                <w:kern w:val="0"/>
                <w:szCs w:val="21"/>
              </w:rPr>
              <w:t xml:space="preserve"> </w:t>
            </w:r>
          </w:p>
        </w:tc>
        <w:tc>
          <w:tcPr>
            <w:tcW w:w="706" w:type="dxa"/>
            <w:vAlign w:val="top"/>
          </w:tcPr>
          <w:p>
            <w:pPr>
              <w:keepNext w:val="0"/>
              <w:keepLines w:val="0"/>
              <w:pageBreakBefore w:val="0"/>
              <w:widowControl w:val="0"/>
              <w:kinsoku/>
              <w:wordWrap/>
              <w:overflowPunct/>
              <w:topLinePunct w:val="0"/>
              <w:autoSpaceDE/>
              <w:autoSpaceDN/>
              <w:bidi w:val="0"/>
              <w:snapToGrid/>
              <w:spacing w:line="300" w:lineRule="auto"/>
              <w:textAlignment w:val="auto"/>
              <w:rPr>
                <w:rFonts w:hint="eastAsia" w:ascii="Times New Roman" w:hAnsi="Times New Roman"/>
                <w:color w:val="auto"/>
                <w:sz w:val="28"/>
                <w:szCs w:val="28"/>
              </w:rPr>
            </w:pPr>
            <w:r>
              <w:rPr>
                <w:rFonts w:hint="eastAsia" w:ascii="Times New Roman" w:hAnsi="Times New Roman"/>
                <w:color w:val="auto"/>
                <w:sz w:val="28"/>
                <w:szCs w:val="28"/>
              </w:rPr>
              <w:t>□</w:t>
            </w:r>
          </w:p>
        </w:tc>
        <w:tc>
          <w:tcPr>
            <w:tcW w:w="708" w:type="dxa"/>
            <w:vAlign w:val="top"/>
          </w:tcPr>
          <w:p>
            <w:pPr>
              <w:keepNext w:val="0"/>
              <w:keepLines w:val="0"/>
              <w:pageBreakBefore w:val="0"/>
              <w:widowControl w:val="0"/>
              <w:kinsoku/>
              <w:wordWrap/>
              <w:overflowPunct/>
              <w:topLinePunct w:val="0"/>
              <w:autoSpaceDE/>
              <w:autoSpaceDN/>
              <w:bidi w:val="0"/>
              <w:snapToGrid/>
              <w:spacing w:line="300" w:lineRule="auto"/>
              <w:textAlignment w:val="auto"/>
              <w:rPr>
                <w:rFonts w:hint="eastAsia" w:ascii="Times New Roman" w:hAnsi="Times New Roman"/>
                <w:color w:val="auto"/>
                <w:sz w:val="28"/>
                <w:szCs w:val="28"/>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3" w:type="dxa"/>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hint="eastAsia"/>
                <w:color w:val="auto"/>
                <w:sz w:val="21"/>
                <w:szCs w:val="21"/>
                <w:lang w:val="en-US" w:eastAsia="zh-CN"/>
              </w:rPr>
            </w:pPr>
            <w:r>
              <w:rPr>
                <w:rFonts w:hint="eastAsia"/>
                <w:color w:val="auto"/>
                <w:sz w:val="21"/>
                <w:szCs w:val="21"/>
                <w:lang w:val="en-US" w:eastAsia="zh-CN"/>
              </w:rPr>
              <w:t>19.</w:t>
            </w:r>
            <w:r>
              <w:rPr>
                <w:color w:val="auto"/>
                <w:sz w:val="21"/>
                <w:szCs w:val="21"/>
                <w:lang w:eastAsia="zh-CN"/>
              </w:rPr>
              <w:t>研究者判断不适宜参加本项临床研究的受试者</w:t>
            </w:r>
            <w:r>
              <w:rPr>
                <w:rFonts w:hint="eastAsia"/>
                <w:color w:val="auto"/>
                <w:sz w:val="21"/>
                <w:szCs w:val="21"/>
                <w:lang w:eastAsia="zh-CN"/>
              </w:rPr>
              <w:t>。</w:t>
            </w:r>
          </w:p>
        </w:tc>
        <w:tc>
          <w:tcPr>
            <w:tcW w:w="706" w:type="dxa"/>
            <w:shd w:val="clear" w:color="auto" w:fill="D7D7D7" w:themeFill="background1" w:themeFillShade="D8"/>
            <w:vAlign w:val="top"/>
          </w:tcPr>
          <w:p>
            <w:pPr>
              <w:keepNext w:val="0"/>
              <w:keepLines w:val="0"/>
              <w:pageBreakBefore w:val="0"/>
              <w:widowControl w:val="0"/>
              <w:kinsoku/>
              <w:wordWrap/>
              <w:overflowPunct/>
              <w:topLinePunct w:val="0"/>
              <w:autoSpaceDE/>
              <w:autoSpaceDN/>
              <w:bidi w:val="0"/>
              <w:snapToGrid/>
              <w:spacing w:line="300" w:lineRule="auto"/>
              <w:textAlignment w:val="auto"/>
              <w:rPr>
                <w:rFonts w:hint="eastAsia" w:ascii="Times New Roman" w:hAnsi="Times New Roman"/>
                <w:color w:val="auto"/>
                <w:sz w:val="28"/>
                <w:szCs w:val="28"/>
              </w:rPr>
            </w:pPr>
            <w:r>
              <w:rPr>
                <w:rFonts w:hint="eastAsia" w:ascii="Times New Roman" w:hAnsi="Times New Roman"/>
                <w:color w:val="auto"/>
                <w:sz w:val="28"/>
                <w:szCs w:val="28"/>
              </w:rPr>
              <w:t>□</w:t>
            </w:r>
            <w:r>
              <w:rPr>
                <w:rFonts w:ascii="Times New Roman" w:hAnsi="Times New Roman"/>
                <w:color w:val="auto"/>
                <w:kern w:val="0"/>
                <w:szCs w:val="21"/>
              </w:rPr>
              <w:t xml:space="preserve"> </w:t>
            </w:r>
          </w:p>
        </w:tc>
        <w:tc>
          <w:tcPr>
            <w:tcW w:w="706" w:type="dxa"/>
            <w:vAlign w:val="top"/>
          </w:tcPr>
          <w:p>
            <w:pPr>
              <w:keepNext w:val="0"/>
              <w:keepLines w:val="0"/>
              <w:pageBreakBefore w:val="0"/>
              <w:widowControl w:val="0"/>
              <w:kinsoku/>
              <w:wordWrap/>
              <w:overflowPunct/>
              <w:topLinePunct w:val="0"/>
              <w:autoSpaceDE/>
              <w:autoSpaceDN/>
              <w:bidi w:val="0"/>
              <w:snapToGrid/>
              <w:spacing w:line="300" w:lineRule="auto"/>
              <w:textAlignment w:val="auto"/>
              <w:rPr>
                <w:rFonts w:hint="eastAsia" w:ascii="Times New Roman" w:hAnsi="Times New Roman"/>
                <w:color w:val="auto"/>
                <w:sz w:val="28"/>
                <w:szCs w:val="28"/>
              </w:rPr>
            </w:pPr>
            <w:r>
              <w:rPr>
                <w:rFonts w:hint="eastAsia" w:ascii="Times New Roman" w:hAnsi="Times New Roman"/>
                <w:color w:val="auto"/>
                <w:sz w:val="28"/>
                <w:szCs w:val="28"/>
              </w:rPr>
              <w:t>□</w:t>
            </w:r>
          </w:p>
        </w:tc>
        <w:tc>
          <w:tcPr>
            <w:tcW w:w="708" w:type="dxa"/>
            <w:vAlign w:val="top"/>
          </w:tcPr>
          <w:p>
            <w:pPr>
              <w:keepNext w:val="0"/>
              <w:keepLines w:val="0"/>
              <w:pageBreakBefore w:val="0"/>
              <w:widowControl w:val="0"/>
              <w:kinsoku/>
              <w:wordWrap/>
              <w:overflowPunct/>
              <w:topLinePunct w:val="0"/>
              <w:autoSpaceDE/>
              <w:autoSpaceDN/>
              <w:bidi w:val="0"/>
              <w:snapToGrid/>
              <w:spacing w:line="300" w:lineRule="auto"/>
              <w:textAlignment w:val="auto"/>
              <w:rPr>
                <w:rFonts w:hint="eastAsia" w:ascii="Times New Roman" w:hAnsi="Times New Roman"/>
                <w:color w:val="auto"/>
                <w:sz w:val="28"/>
                <w:szCs w:val="28"/>
              </w:rPr>
            </w:pPr>
            <w:r>
              <w:rPr>
                <w:rFonts w:hint="eastAsia" w:ascii="Times New Roman" w:hAnsi="Times New Roman"/>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9223" w:type="dxa"/>
            <w:gridSpan w:val="4"/>
            <w:vAlign w:val="center"/>
          </w:tcPr>
          <w:p>
            <w:pPr>
              <w:keepNext w:val="0"/>
              <w:keepLines w:val="0"/>
              <w:pageBreakBefore w:val="0"/>
              <w:widowControl w:val="0"/>
              <w:kinsoku/>
              <w:wordWrap/>
              <w:overflowPunct/>
              <w:topLinePunct w:val="0"/>
              <w:autoSpaceDE/>
              <w:autoSpaceDN/>
              <w:bidi w:val="0"/>
              <w:snapToGrid/>
              <w:spacing w:line="300" w:lineRule="auto"/>
              <w:textAlignment w:val="auto"/>
              <w:rPr>
                <w:rFonts w:ascii="Times New Roman" w:hAnsi="Times New Roman"/>
                <w:color w:val="auto"/>
                <w:sz w:val="28"/>
                <w:szCs w:val="28"/>
              </w:rPr>
            </w:pPr>
            <w:r>
              <w:rPr>
                <w:rFonts w:ascii="Times New Roman" w:hAnsi="Times New Roman"/>
                <w:b/>
                <w:bCs/>
                <w:color w:val="auto"/>
                <w:kern w:val="0"/>
                <w:szCs w:val="21"/>
              </w:rPr>
              <w:t>以上各项，如有任何一项回答为“</w:t>
            </w:r>
            <w:r>
              <w:rPr>
                <w:rFonts w:hint="eastAsia" w:ascii="Times New Roman" w:hAnsi="Times New Roman"/>
                <w:b/>
                <w:bCs/>
                <w:color w:val="auto"/>
                <w:kern w:val="0"/>
                <w:szCs w:val="21"/>
              </w:rPr>
              <w:t>是</w:t>
            </w:r>
            <w:r>
              <w:rPr>
                <w:rFonts w:ascii="Times New Roman" w:hAnsi="Times New Roman"/>
                <w:b/>
                <w:bCs/>
                <w:color w:val="auto"/>
                <w:kern w:val="0"/>
                <w:szCs w:val="21"/>
              </w:rPr>
              <w:t>”，则该受试者不能入选本研究。</w:t>
            </w:r>
          </w:p>
        </w:tc>
      </w:tr>
    </w:tbl>
    <w:p>
      <w:pPr>
        <w:tabs>
          <w:tab w:val="left" w:pos="2490"/>
        </w:tabs>
        <w:jc w:val="left"/>
        <w:rPr>
          <w:rFonts w:ascii="Times New Roman" w:hAnsi="Times New Roman"/>
          <w:bCs/>
          <w:color w:val="auto"/>
          <w:sz w:val="24"/>
        </w:rPr>
      </w:pPr>
    </w:p>
    <w:p>
      <w:pPr>
        <w:tabs>
          <w:tab w:val="left" w:pos="2490"/>
        </w:tabs>
        <w:adjustRightInd w:val="0"/>
        <w:snapToGrid w:val="0"/>
        <w:spacing w:line="360" w:lineRule="auto"/>
        <w:jc w:val="left"/>
        <w:rPr>
          <w:rFonts w:ascii="Times New Roman" w:hAnsi="Times New Roman"/>
          <w:bCs/>
          <w:color w:val="auto"/>
          <w:sz w:val="24"/>
        </w:rPr>
      </w:pPr>
    </w:p>
    <w:p>
      <w:pPr>
        <w:tabs>
          <w:tab w:val="left" w:pos="2490"/>
        </w:tabs>
        <w:adjustRightInd w:val="0"/>
        <w:snapToGrid w:val="0"/>
        <w:spacing w:line="360" w:lineRule="auto"/>
        <w:jc w:val="left"/>
        <w:rPr>
          <w:rFonts w:ascii="Times New Roman" w:hAnsi="Times New Roman"/>
          <w:bCs/>
          <w:color w:val="auto"/>
          <w:sz w:val="24"/>
        </w:rPr>
      </w:pPr>
      <w:r>
        <w:rPr>
          <w:rFonts w:ascii="Times New Roman" w:hAnsi="Times New Roman"/>
          <w:bCs/>
          <w:color w:val="auto"/>
          <w:sz w:val="24"/>
        </w:rPr>
        <w:t>是否符合所有入选标准且不符合任一排除标准？</w:t>
      </w:r>
    </w:p>
    <w:p>
      <w:pPr>
        <w:spacing w:line="360" w:lineRule="auto"/>
        <w:ind w:firstLine="240" w:firstLineChars="100"/>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bCs/>
          <w:color w:val="auto"/>
          <w:sz w:val="24"/>
        </w:rPr>
        <w:t>否</w:t>
      </w:r>
      <w:r>
        <w:rPr>
          <w:rFonts w:ascii="Times New Roman" w:hAnsi="Times New Roman"/>
          <w:color w:val="auto"/>
          <w:sz w:val="24"/>
        </w:rPr>
        <w:t>，</w:t>
      </w:r>
      <w:r>
        <w:rPr>
          <w:rFonts w:ascii="Times New Roman" w:hAnsi="Times New Roman"/>
          <w:bCs/>
          <w:color w:val="auto"/>
          <w:sz w:val="24"/>
        </w:rPr>
        <w:t>未入选原因：</w:t>
      </w:r>
      <w:r>
        <w:rPr>
          <w:rFonts w:ascii="Times New Roman" w:hAnsi="Times New Roman"/>
          <w:bCs/>
          <w:color w:val="auto"/>
          <w:sz w:val="24"/>
          <w:u w:val="single"/>
        </w:rPr>
        <w:t xml:space="preserve">                                                    </w:t>
      </w:r>
    </w:p>
    <w:p>
      <w:pPr>
        <w:spacing w:line="360" w:lineRule="auto"/>
        <w:ind w:firstLine="240" w:firstLineChars="100"/>
        <w:rPr>
          <w:rFonts w:hint="eastAsia" w:ascii="Times New Roman" w:hAnsi="Times New Roman"/>
          <w:color w:val="auto"/>
          <w:sz w:val="24"/>
        </w:rPr>
      </w:pPr>
      <w:r>
        <w:rPr>
          <w:rFonts w:ascii="Times New Roman" w:hAnsi="Times New Roman"/>
          <w:color w:val="auto"/>
          <w:sz w:val="24"/>
        </w:rPr>
        <w:sym w:font="Webdings" w:char="F063"/>
      </w:r>
      <w:r>
        <w:rPr>
          <w:rFonts w:hint="eastAsia" w:ascii="Times New Roman" w:hAnsi="Times New Roman"/>
          <w:color w:val="auto"/>
          <w:sz w:val="24"/>
        </w:rPr>
        <w:t>是，请确认最终是否入组：</w:t>
      </w:r>
    </w:p>
    <w:p>
      <w:pPr>
        <w:spacing w:line="360" w:lineRule="auto"/>
        <w:ind w:firstLine="960" w:firstLineChars="400"/>
        <w:rPr>
          <w:rFonts w:hint="eastAsia" w:ascii="Times New Roman" w:hAnsi="Times New Roman"/>
          <w:color w:val="auto"/>
          <w:sz w:val="24"/>
        </w:rPr>
      </w:pPr>
      <w:r>
        <w:rPr>
          <w:rFonts w:ascii="Times New Roman" w:hAnsi="Times New Roman"/>
          <w:color w:val="auto"/>
          <w:sz w:val="24"/>
        </w:rPr>
        <w:sym w:font="Webdings" w:char="F063"/>
      </w:r>
      <w:r>
        <w:rPr>
          <w:rFonts w:hint="eastAsia" w:ascii="Times New Roman" w:hAnsi="Times New Roman"/>
          <w:color w:val="auto"/>
          <w:sz w:val="24"/>
        </w:rPr>
        <w:t>否，未入组</w:t>
      </w:r>
      <w:r>
        <w:rPr>
          <w:rFonts w:hint="eastAsia" w:ascii="Times New Roman" w:hAnsi="Times New Roman"/>
          <w:color w:val="auto"/>
          <w:sz w:val="24"/>
          <w:lang w:val="en-US" w:eastAsia="zh-CN"/>
        </w:rPr>
        <w:t>原因</w:t>
      </w:r>
      <w:r>
        <w:rPr>
          <w:rFonts w:hint="eastAsia" w:ascii="Times New Roman" w:hAnsi="Times New Roman"/>
          <w:color w:val="auto"/>
          <w:sz w:val="24"/>
        </w:rPr>
        <w:t>：</w:t>
      </w:r>
      <w:r>
        <w:rPr>
          <w:rFonts w:ascii="Times New Roman" w:hAnsi="Times New Roman"/>
          <w:bCs/>
          <w:color w:val="auto"/>
          <w:sz w:val="24"/>
          <w:u w:val="single"/>
        </w:rPr>
        <w:t xml:space="preserve">                                              </w:t>
      </w:r>
      <w:r>
        <w:rPr>
          <w:rFonts w:hint="eastAsia" w:ascii="Times New Roman" w:hAnsi="Times New Roman"/>
          <w:color w:val="auto"/>
          <w:sz w:val="24"/>
        </w:rPr>
        <w:t xml:space="preserve">                                                   </w:t>
      </w:r>
    </w:p>
    <w:p>
      <w:pPr>
        <w:spacing w:line="360" w:lineRule="auto"/>
        <w:ind w:firstLine="960" w:firstLineChars="400"/>
        <w:rPr>
          <w:rFonts w:ascii="Times New Roman" w:hAnsi="Times New Roman"/>
          <w:color w:val="auto"/>
          <w:sz w:val="24"/>
        </w:rPr>
      </w:pPr>
      <w:r>
        <w:rPr>
          <w:rFonts w:ascii="Times New Roman" w:hAnsi="Times New Roman"/>
          <w:color w:val="auto"/>
          <w:sz w:val="24"/>
        </w:rPr>
        <w:sym w:font="Webdings" w:char="F063"/>
      </w:r>
      <w:r>
        <w:rPr>
          <w:rFonts w:hint="eastAsia" w:ascii="Times New Roman" w:hAnsi="Times New Roman"/>
          <w:color w:val="auto"/>
          <w:sz w:val="24"/>
        </w:rPr>
        <w:t>是，随机号：K|__|__|__|；C|__|__|__|。组别：</w:t>
      </w:r>
      <w:r>
        <w:rPr>
          <w:rFonts w:ascii="Times New Roman" w:hAnsi="Times New Roman"/>
          <w:color w:val="auto"/>
          <w:sz w:val="24"/>
        </w:rPr>
        <w:sym w:font="Webdings" w:char="F063"/>
      </w:r>
      <w:r>
        <w:rPr>
          <w:rFonts w:hint="eastAsia" w:ascii="Times New Roman" w:hAnsi="Times New Roman"/>
          <w:color w:val="auto"/>
          <w:sz w:val="24"/>
          <w:lang w:val="en-US" w:eastAsia="zh-CN"/>
        </w:rPr>
        <w:t xml:space="preserve"> </w:t>
      </w:r>
      <w:r>
        <w:rPr>
          <w:rFonts w:hint="eastAsia" w:ascii="Times New Roman" w:hAnsi="Times New Roman"/>
          <w:color w:val="auto"/>
          <w:sz w:val="24"/>
        </w:rPr>
        <w:t xml:space="preserve">T-R组  </w:t>
      </w:r>
      <w:r>
        <w:rPr>
          <w:rFonts w:ascii="Times New Roman" w:hAnsi="Times New Roman"/>
          <w:color w:val="auto"/>
          <w:sz w:val="24"/>
        </w:rPr>
        <w:sym w:font="Webdings" w:char="F063"/>
      </w:r>
      <w:r>
        <w:rPr>
          <w:rFonts w:hint="eastAsia" w:ascii="Times New Roman" w:hAnsi="Times New Roman"/>
          <w:color w:val="auto"/>
          <w:sz w:val="24"/>
          <w:lang w:val="en-US" w:eastAsia="zh-CN"/>
        </w:rPr>
        <w:t xml:space="preserve"> </w:t>
      </w:r>
      <w:r>
        <w:rPr>
          <w:rFonts w:hint="eastAsia" w:ascii="Times New Roman" w:hAnsi="Times New Roman"/>
          <w:color w:val="auto"/>
          <w:sz w:val="24"/>
        </w:rPr>
        <w:t xml:space="preserve">R-T组  </w:t>
      </w:r>
      <w:r>
        <w:rPr>
          <w:rFonts w:ascii="Times New Roman" w:hAnsi="Times New Roman"/>
          <w:color w:val="auto"/>
          <w:sz w:val="24"/>
          <w:lang w:val="zh-TW"/>
        </w:rPr>
        <w:t xml:space="preserve">  </w:t>
      </w:r>
    </w:p>
    <w:p>
      <w:pPr>
        <w:adjustRightInd w:val="0"/>
        <w:snapToGrid w:val="0"/>
        <w:spacing w:line="360" w:lineRule="auto"/>
        <w:ind w:firstLine="240" w:firstLineChars="100"/>
        <w:jc w:val="left"/>
        <w:rPr>
          <w:rFonts w:ascii="Times New Roman" w:hAnsi="Times New Roman"/>
          <w:bCs/>
          <w:color w:val="auto"/>
          <w:sz w:val="24"/>
        </w:rPr>
      </w:pPr>
      <w:r>
        <w:rPr>
          <w:rFonts w:ascii="Times New Roman" w:hAnsi="Times New Roman"/>
          <w:color w:val="auto"/>
          <w:sz w:val="24"/>
        </w:rPr>
        <w:t>详见《志愿者分组记录表》</w:t>
      </w:r>
      <w:r>
        <w:rPr>
          <w:rFonts w:hint="eastAsia" w:ascii="Times New Roman" w:hAnsi="Times New Roman"/>
          <w:color w:val="auto"/>
          <w:sz w:val="24"/>
        </w:rPr>
        <w:t xml:space="preserve"> </w:t>
      </w:r>
    </w:p>
    <w:p>
      <w:pPr>
        <w:adjustRightInd w:val="0"/>
        <w:snapToGrid w:val="0"/>
        <w:spacing w:line="360" w:lineRule="auto"/>
        <w:jc w:val="left"/>
        <w:rPr>
          <w:rFonts w:ascii="Times New Roman" w:hAnsi="Times New Roman"/>
          <w:bCs/>
          <w:color w:val="auto"/>
          <w:sz w:val="24"/>
        </w:rPr>
      </w:pPr>
    </w:p>
    <w:p>
      <w:pPr>
        <w:tabs>
          <w:tab w:val="left" w:pos="6015"/>
        </w:tabs>
        <w:spacing w:line="360" w:lineRule="auto"/>
        <w:ind w:firstLine="482" w:firstLineChars="200"/>
        <w:rPr>
          <w:rFonts w:ascii="Times New Roman" w:hAnsi="Times New Roman"/>
          <w:b/>
          <w:color w:val="auto"/>
          <w:sz w:val="30"/>
          <w:lang w:val="sq-AL"/>
        </w:rPr>
      </w:pPr>
      <w:r>
        <w:rPr>
          <w:rFonts w:ascii="Times New Roman" w:hAnsi="Times New Roman"/>
          <w:b/>
          <w:color w:val="auto"/>
          <w:sz w:val="24"/>
        </w:rPr>
        <w:t>晚餐用餐记录详见《受试者标准餐发放记录表》</w:t>
      </w:r>
    </w:p>
    <w:p>
      <w:pPr>
        <w:adjustRightInd w:val="0"/>
        <w:snapToGrid w:val="0"/>
        <w:spacing w:line="360" w:lineRule="auto"/>
        <w:jc w:val="left"/>
        <w:rPr>
          <w:rFonts w:ascii="Times New Roman" w:hAnsi="Times New Roman"/>
          <w:bCs/>
          <w:color w:val="auto"/>
          <w:sz w:val="24"/>
        </w:rPr>
      </w:pPr>
    </w:p>
    <w:p>
      <w:pPr>
        <w:adjustRightInd w:val="0"/>
        <w:snapToGrid w:val="0"/>
        <w:spacing w:line="360" w:lineRule="auto"/>
        <w:jc w:val="left"/>
        <w:rPr>
          <w:rFonts w:ascii="Times New Roman" w:hAnsi="Times New Roman"/>
          <w:bCs/>
          <w:color w:val="auto"/>
          <w:sz w:val="24"/>
        </w:rPr>
      </w:pPr>
    </w:p>
    <w:p>
      <w:pPr>
        <w:adjustRightInd w:val="0"/>
        <w:snapToGrid w:val="0"/>
        <w:spacing w:line="360" w:lineRule="auto"/>
        <w:ind w:firstLine="1200" w:firstLineChars="500"/>
        <w:jc w:val="left"/>
        <w:rPr>
          <w:rFonts w:ascii="Times New Roman" w:hAnsi="Times New Roman"/>
          <w:color w:val="auto"/>
          <w:sz w:val="24"/>
        </w:rPr>
      </w:pPr>
    </w:p>
    <w:p>
      <w:pPr>
        <w:adjustRightInd w:val="0"/>
        <w:snapToGrid w:val="0"/>
        <w:spacing w:line="360" w:lineRule="auto"/>
        <w:ind w:firstLine="1200" w:firstLineChars="500"/>
        <w:jc w:val="left"/>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widowControl/>
        <w:jc w:val="left"/>
        <w:rPr>
          <w:rFonts w:ascii="Times New Roman" w:hAnsi="Times New Roman"/>
          <w:b/>
          <w:bCs/>
          <w:color w:val="auto"/>
          <w:sz w:val="30"/>
          <w:szCs w:val="30"/>
        </w:rPr>
      </w:pPr>
      <w:r>
        <w:rPr>
          <w:rFonts w:ascii="Times New Roman" w:hAnsi="Times New Roman"/>
          <w:b/>
          <w:bCs/>
          <w:color w:val="auto"/>
          <w:sz w:val="30"/>
          <w:szCs w:val="30"/>
        </w:rPr>
        <w:br w:type="page"/>
      </w:r>
    </w:p>
    <w:p>
      <w:pPr>
        <w:tabs>
          <w:tab w:val="left" w:pos="6015"/>
        </w:tabs>
        <w:spacing w:line="360" w:lineRule="auto"/>
        <w:ind w:firstLine="750" w:firstLineChars="249"/>
        <w:jc w:val="center"/>
        <w:rPr>
          <w:rFonts w:ascii="Times New Roman" w:hAnsi="Times New Roman" w:eastAsia="黑体"/>
          <w:b/>
          <w:bCs w:val="0"/>
          <w:color w:val="auto"/>
          <w:sz w:val="30"/>
          <w:lang w:val="sq-AL"/>
        </w:rPr>
      </w:pPr>
      <w:r>
        <w:rPr>
          <w:rFonts w:ascii="Times New Roman" w:hAnsi="Times New Roman" w:eastAsia="黑体"/>
          <w:b/>
          <w:bCs w:val="0"/>
          <w:color w:val="auto"/>
          <w:sz w:val="30"/>
          <w:lang w:val="sq-AL"/>
        </w:rPr>
        <w:t>第-1天</w:t>
      </w:r>
    </w:p>
    <w:p>
      <w:pPr>
        <w:tabs>
          <w:tab w:val="left" w:pos="6015"/>
        </w:tabs>
        <w:spacing w:line="360" w:lineRule="auto"/>
        <w:ind w:firstLine="750" w:firstLineChars="249"/>
        <w:jc w:val="center"/>
        <w:rPr>
          <w:rFonts w:ascii="Times New Roman" w:hAnsi="Times New Roman" w:eastAsia="黑体"/>
          <w:b/>
          <w:bCs w:val="0"/>
          <w:color w:val="auto"/>
          <w:sz w:val="30"/>
          <w:lang w:val="sq-AL"/>
        </w:rPr>
      </w:pPr>
      <w:r>
        <w:rPr>
          <w:rFonts w:ascii="Times New Roman" w:hAnsi="Times New Roman" w:eastAsia="黑体"/>
          <w:b/>
          <w:bCs w:val="0"/>
          <w:color w:val="auto"/>
          <w:sz w:val="30"/>
          <w:szCs w:val="30"/>
        </w:rPr>
        <w:t>实验室检查化验单粘贴处</w:t>
      </w: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napToGrid w:val="0"/>
        <w:spacing w:line="360" w:lineRule="auto"/>
        <w:ind w:firstLine="7511" w:firstLineChars="3577"/>
        <w:rPr>
          <w:rFonts w:ascii="Times New Roman" w:hAnsi="Times New Roman"/>
          <w:color w:val="auto"/>
          <w:szCs w:val="21"/>
        </w:rPr>
      </w:pPr>
      <w:r>
        <w:rPr>
          <w:rFonts w:ascii="Times New Roman" w:hAnsi="Times New Roman"/>
          <w:color w:val="auto"/>
          <w:szCs w:val="21"/>
        </w:rPr>
        <w:t>此处不够可附页</w:t>
      </w:r>
    </w:p>
    <w:p>
      <w:pPr>
        <w:spacing w:line="360" w:lineRule="auto"/>
        <w:rPr>
          <w:rFonts w:ascii="Times New Roman" w:hAnsi="Times New Roman"/>
          <w:b/>
          <w:color w:val="auto"/>
          <w:sz w:val="24"/>
        </w:rPr>
        <w:sectPr>
          <w:footerReference r:id="rId15" w:type="default"/>
          <w:pgSz w:w="11906" w:h="16838"/>
          <w:pgMar w:top="1134" w:right="851" w:bottom="1134" w:left="1418" w:header="567" w:footer="329" w:gutter="0"/>
          <w:pgNumType w:fmt="decimal"/>
          <w:cols w:space="425" w:num="1"/>
          <w:docGrid w:linePitch="312" w:charSpace="0"/>
        </w:sectPr>
      </w:pPr>
    </w:p>
    <w:p>
      <w:pPr>
        <w:tabs>
          <w:tab w:val="left" w:pos="6015"/>
        </w:tabs>
        <w:spacing w:line="360" w:lineRule="auto"/>
        <w:jc w:val="center"/>
        <w:rPr>
          <w:rFonts w:ascii="Times New Roman" w:hAnsi="Times New Roman" w:eastAsia="微软雅黑"/>
          <w:b/>
          <w:color w:val="auto"/>
          <w:sz w:val="32"/>
          <w:szCs w:val="28"/>
          <w:lang w:val="sq-AL"/>
        </w:rPr>
      </w:pPr>
      <w:r>
        <w:rPr>
          <w:rFonts w:ascii="Times New Roman" w:hAnsi="Times New Roman" w:eastAsia="微软雅黑"/>
          <w:b/>
          <w:color w:val="auto"/>
          <w:sz w:val="32"/>
          <w:szCs w:val="28"/>
        </w:rPr>
        <w:t>第一周期（</w:t>
      </w:r>
      <w:r>
        <w:rPr>
          <w:rFonts w:ascii="Times New Roman" w:hAnsi="Times New Roman" w:eastAsia="微软雅黑"/>
          <w:b/>
          <w:color w:val="auto"/>
          <w:sz w:val="32"/>
          <w:szCs w:val="28"/>
          <w:lang w:val="sq-AL"/>
        </w:rPr>
        <w:t>第1天）</w:t>
      </w:r>
    </w:p>
    <w:p>
      <w:pPr>
        <w:tabs>
          <w:tab w:val="center" w:pos="5193"/>
        </w:tabs>
        <w:spacing w:line="360" w:lineRule="auto"/>
        <w:rPr>
          <w:rFonts w:ascii="Times New Roman" w:hAnsi="Times New Roman"/>
          <w:color w:val="auto"/>
          <w:sz w:val="24"/>
        </w:rPr>
      </w:pPr>
      <w:bookmarkStart w:id="3" w:name="_Hlk495578530"/>
      <w:r>
        <w:rPr>
          <w:rFonts w:ascii="Times New Roman" w:hAnsi="Times New Roman"/>
          <w:b/>
          <w:color w:val="auto"/>
          <w:sz w:val="24"/>
        </w:rPr>
        <w:t>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rPr>
          <w:rFonts w:ascii="Times New Roman" w:hAnsi="Times New Roman"/>
          <w:b/>
          <w:color w:val="auto"/>
          <w:sz w:val="24"/>
        </w:rPr>
      </w:pPr>
      <w:r>
        <w:rPr>
          <w:rFonts w:ascii="Times New Roman" w:hAnsi="Times New Roman"/>
          <w:b/>
          <w:color w:val="auto"/>
          <w:sz w:val="24"/>
        </w:rPr>
        <w:t>是否继续试验？</w:t>
      </w:r>
    </w:p>
    <w:p>
      <w:pPr>
        <w:tabs>
          <w:tab w:val="center" w:pos="5193"/>
        </w:tabs>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color w:val="auto"/>
          <w:sz w:val="24"/>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继续试验，请继续填写以下内容。</w:t>
      </w:r>
    </w:p>
    <w:p>
      <w:pPr>
        <w:spacing w:line="480" w:lineRule="auto"/>
        <w:ind w:firstLine="720" w:firstLineChars="300"/>
        <w:rPr>
          <w:rFonts w:ascii="Times New Roman" w:hAnsi="Times New Roman"/>
          <w:color w:val="auto"/>
          <w:sz w:val="24"/>
        </w:rPr>
      </w:pPr>
    </w:p>
    <w:p>
      <w:pPr>
        <w:spacing w:line="480" w:lineRule="auto"/>
        <w:ind w:firstLine="720" w:firstLineChars="300"/>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rPr>
          <w:rFonts w:ascii="Times New Roman" w:hAnsi="Times New Roman"/>
          <w:b/>
          <w:color w:val="auto"/>
          <w:sz w:val="24"/>
          <w:szCs w:val="20"/>
        </w:rPr>
      </w:pPr>
    </w:p>
    <w:p>
      <w:pPr>
        <w:spacing w:line="360" w:lineRule="auto"/>
        <w:rPr>
          <w:rFonts w:hint="eastAsia" w:ascii="Times New Roman" w:hAnsi="Times New Roman"/>
          <w:b/>
          <w:color w:val="FF0000"/>
          <w:sz w:val="24"/>
          <w:lang w:val="zh-TW" w:eastAsia="zh-CN"/>
        </w:rPr>
      </w:pPr>
      <w:r>
        <w:rPr>
          <w:rFonts w:ascii="Times New Roman" w:hAnsi="Times New Roman"/>
          <w:b/>
          <w:color w:val="FF0000"/>
          <w:sz w:val="24"/>
          <w:lang w:val="zh-TW" w:eastAsia="zh-CN"/>
        </w:rPr>
        <w:t>受试者</w:t>
      </w:r>
      <w:r>
        <w:rPr>
          <w:rFonts w:hint="eastAsia" w:ascii="Times New Roman" w:hAnsi="Times New Roman"/>
          <w:b/>
          <w:color w:val="FF0000"/>
          <w:sz w:val="24"/>
          <w:lang w:val="en-US" w:eastAsia="zh-CN"/>
        </w:rPr>
        <w:t>在</w:t>
      </w:r>
      <w:r>
        <w:rPr>
          <w:rFonts w:ascii="Times New Roman" w:hAnsi="Times New Roman"/>
          <w:b/>
          <w:color w:val="FF0000"/>
          <w:sz w:val="24"/>
          <w:lang w:val="zh-TW" w:eastAsia="zh-CN"/>
        </w:rPr>
        <w:t>服药前</w:t>
      </w:r>
      <w:r>
        <w:rPr>
          <w:rFonts w:hint="eastAsia" w:ascii="Times New Roman" w:hAnsi="Times New Roman"/>
          <w:b/>
          <w:color w:val="FF0000"/>
          <w:sz w:val="24"/>
          <w:lang w:val="en-US" w:eastAsia="zh-CN"/>
        </w:rPr>
        <w:t>是否空腹10h以上</w:t>
      </w:r>
      <w:r>
        <w:rPr>
          <w:rFonts w:hint="eastAsia" w:ascii="Times New Roman" w:hAnsi="Times New Roman"/>
          <w:b/>
          <w:color w:val="FF0000"/>
          <w:sz w:val="24"/>
          <w:lang w:val="zh-TW" w:eastAsia="zh-CN"/>
        </w:rPr>
        <w:t>？</w:t>
      </w:r>
      <w:r>
        <w:rPr>
          <w:rFonts w:hint="eastAsia" w:ascii="Times New Roman" w:hAnsi="Times New Roman"/>
          <w:b w:val="0"/>
          <w:bCs/>
          <w:color w:val="FF0000"/>
          <w:sz w:val="24"/>
          <w:lang w:val="zh-TW" w:eastAsia="zh-CN"/>
        </w:rPr>
        <w:t>（</w:t>
      </w:r>
      <w:r>
        <w:rPr>
          <w:rFonts w:ascii="Times New Roman" w:hAnsi="Times New Roman"/>
          <w:b w:val="0"/>
          <w:bCs/>
          <w:color w:val="FF0000"/>
          <w:sz w:val="24"/>
        </w:rPr>
        <w:t>禁水禁食记录详见《受试者禁</w:t>
      </w:r>
      <w:r>
        <w:rPr>
          <w:rFonts w:hint="eastAsia" w:ascii="Times New Roman" w:hAnsi="Times New Roman"/>
          <w:b w:val="0"/>
          <w:bCs/>
          <w:color w:val="FF0000"/>
          <w:sz w:val="24"/>
          <w:lang w:val="en-US" w:eastAsia="zh-CN"/>
        </w:rPr>
        <w:t>水</w:t>
      </w:r>
      <w:r>
        <w:rPr>
          <w:rFonts w:ascii="Times New Roman" w:hAnsi="Times New Roman"/>
          <w:b w:val="0"/>
          <w:bCs/>
          <w:color w:val="FF0000"/>
          <w:sz w:val="24"/>
        </w:rPr>
        <w:t>禁食记录表》</w:t>
      </w:r>
      <w:r>
        <w:rPr>
          <w:rFonts w:hint="eastAsia" w:ascii="Times New Roman" w:hAnsi="Times New Roman"/>
          <w:b w:val="0"/>
          <w:bCs/>
          <w:color w:val="FF0000"/>
          <w:sz w:val="24"/>
          <w:lang w:eastAsia="zh-CN"/>
        </w:rPr>
        <w:t>）</w:t>
      </w:r>
    </w:p>
    <w:p>
      <w:pPr>
        <w:spacing w:line="360" w:lineRule="auto"/>
        <w:rPr>
          <w:rFonts w:hint="eastAsia"/>
          <w:color w:val="FF0000"/>
          <w:sz w:val="21"/>
          <w:szCs w:val="21"/>
          <w:lang w:val="en-US" w:eastAsia="zh-CN"/>
        </w:rPr>
      </w:pPr>
      <w:r>
        <w:rPr>
          <w:rFonts w:ascii="Times New Roman" w:hAnsi="Times New Roman"/>
          <w:color w:val="FF0000"/>
          <w:sz w:val="24"/>
          <w:lang w:val="sq-AL"/>
        </w:rPr>
        <w:sym w:font="Webdings" w:char="F063"/>
      </w:r>
      <w:r>
        <w:rPr>
          <w:rFonts w:hint="eastAsia"/>
          <w:color w:val="FF0000"/>
          <w:sz w:val="21"/>
          <w:szCs w:val="21"/>
          <w:lang w:val="en-US" w:eastAsia="zh-CN"/>
        </w:rPr>
        <w:t xml:space="preserve">是   </w:t>
      </w:r>
      <w:r>
        <w:rPr>
          <w:rFonts w:ascii="Times New Roman" w:hAnsi="Times New Roman"/>
          <w:color w:val="FF0000"/>
          <w:sz w:val="24"/>
          <w:lang w:val="sq-AL"/>
        </w:rPr>
        <w:sym w:font="Webdings" w:char="F063"/>
      </w:r>
      <w:r>
        <w:rPr>
          <w:rFonts w:hint="eastAsia"/>
          <w:color w:val="FF0000"/>
          <w:sz w:val="21"/>
          <w:szCs w:val="21"/>
          <w:lang w:val="en-US" w:eastAsia="zh-CN"/>
        </w:rPr>
        <w:t xml:space="preserve">否  </w:t>
      </w:r>
    </w:p>
    <w:p>
      <w:pPr>
        <w:spacing w:line="360" w:lineRule="auto"/>
        <w:rPr>
          <w:rFonts w:ascii="Times New Roman" w:hAnsi="Times New Roman"/>
          <w:b/>
          <w:color w:val="FF0000"/>
          <w:sz w:val="24"/>
          <w:szCs w:val="20"/>
        </w:rPr>
      </w:pPr>
    </w:p>
    <w:p>
      <w:pPr>
        <w:spacing w:line="336" w:lineRule="auto"/>
        <w:rPr>
          <w:rFonts w:hint="eastAsia" w:ascii="Times New Roman" w:hAnsi="Times New Roman"/>
          <w:b/>
          <w:color w:val="FF0000"/>
          <w:sz w:val="24"/>
          <w:lang w:val="zh-TW" w:eastAsia="zh-CN"/>
        </w:rPr>
      </w:pPr>
      <w:r>
        <w:rPr>
          <w:rFonts w:ascii="Times New Roman" w:hAnsi="Times New Roman"/>
          <w:b/>
          <w:color w:val="FF0000"/>
          <w:sz w:val="24"/>
          <w:lang w:val="zh-TW" w:eastAsia="zh-CN"/>
        </w:rPr>
        <w:t>受试者</w:t>
      </w:r>
      <w:r>
        <w:rPr>
          <w:rFonts w:hint="eastAsia" w:ascii="Times New Roman" w:hAnsi="Times New Roman"/>
          <w:b/>
          <w:color w:val="FF0000"/>
          <w:sz w:val="24"/>
          <w:lang w:val="en-US" w:eastAsia="zh-CN"/>
        </w:rPr>
        <w:t>在</w:t>
      </w:r>
      <w:r>
        <w:rPr>
          <w:rFonts w:ascii="Times New Roman" w:hAnsi="Times New Roman"/>
          <w:b/>
          <w:color w:val="FF0000"/>
          <w:sz w:val="24"/>
          <w:lang w:val="zh-TW" w:eastAsia="zh-CN"/>
        </w:rPr>
        <w:t>服药前1h及服药后1h</w:t>
      </w:r>
      <w:r>
        <w:rPr>
          <w:rFonts w:hint="eastAsia" w:ascii="Times New Roman" w:hAnsi="Times New Roman"/>
          <w:b/>
          <w:color w:val="FF0000"/>
          <w:sz w:val="24"/>
          <w:lang w:val="en-US" w:eastAsia="zh-CN"/>
        </w:rPr>
        <w:t>是否</w:t>
      </w:r>
      <w:r>
        <w:rPr>
          <w:rFonts w:ascii="Times New Roman" w:hAnsi="Times New Roman"/>
          <w:b/>
          <w:color w:val="FF0000"/>
          <w:sz w:val="24"/>
          <w:lang w:val="zh-TW" w:eastAsia="zh-CN"/>
        </w:rPr>
        <w:t>禁止饮水</w:t>
      </w:r>
      <w:r>
        <w:rPr>
          <w:rFonts w:hint="eastAsia" w:ascii="Times New Roman" w:hAnsi="Times New Roman"/>
          <w:b/>
          <w:color w:val="FF0000"/>
          <w:sz w:val="24"/>
          <w:lang w:val="zh-TW" w:eastAsia="zh-CN"/>
        </w:rPr>
        <w:t>？</w:t>
      </w:r>
    </w:p>
    <w:p>
      <w:pPr>
        <w:spacing w:line="360" w:lineRule="auto"/>
        <w:rPr>
          <w:rFonts w:hint="eastAsia"/>
          <w:color w:val="FF0000"/>
          <w:sz w:val="21"/>
          <w:szCs w:val="21"/>
          <w:lang w:val="en-US" w:eastAsia="zh-CN"/>
        </w:rPr>
      </w:pPr>
      <w:r>
        <w:rPr>
          <w:rFonts w:ascii="Times New Roman" w:hAnsi="Times New Roman"/>
          <w:color w:val="FF0000"/>
          <w:sz w:val="24"/>
          <w:lang w:val="sq-AL"/>
        </w:rPr>
        <w:sym w:font="Webdings" w:char="F063"/>
      </w:r>
      <w:r>
        <w:rPr>
          <w:rFonts w:hint="eastAsia"/>
          <w:color w:val="FF0000"/>
          <w:sz w:val="21"/>
          <w:szCs w:val="21"/>
          <w:lang w:val="en-US" w:eastAsia="zh-CN"/>
        </w:rPr>
        <w:t xml:space="preserve">是   </w:t>
      </w:r>
      <w:r>
        <w:rPr>
          <w:rFonts w:ascii="Times New Roman" w:hAnsi="Times New Roman"/>
          <w:color w:val="FF0000"/>
          <w:sz w:val="24"/>
          <w:lang w:val="sq-AL"/>
        </w:rPr>
        <w:sym w:font="Webdings" w:char="F063"/>
      </w:r>
      <w:r>
        <w:rPr>
          <w:rFonts w:hint="eastAsia"/>
          <w:color w:val="FF0000"/>
          <w:sz w:val="21"/>
          <w:szCs w:val="21"/>
          <w:lang w:val="en-US" w:eastAsia="zh-CN"/>
        </w:rPr>
        <w:t xml:space="preserve">否  </w:t>
      </w:r>
    </w:p>
    <w:p>
      <w:pPr>
        <w:spacing w:line="360" w:lineRule="auto"/>
        <w:rPr>
          <w:rFonts w:hint="eastAsia"/>
          <w:color w:val="FF0000"/>
          <w:sz w:val="21"/>
          <w:szCs w:val="21"/>
          <w:lang w:val="en-US" w:eastAsia="zh-CN"/>
        </w:rPr>
      </w:pPr>
    </w:p>
    <w:p>
      <w:pPr>
        <w:spacing w:line="336" w:lineRule="auto"/>
        <w:rPr>
          <w:rFonts w:hint="eastAsia" w:ascii="Times New Roman" w:hAnsi="Times New Roman" w:eastAsia="宋体"/>
          <w:b w:val="0"/>
          <w:bCs/>
          <w:color w:val="FF0000"/>
          <w:sz w:val="24"/>
          <w:lang w:eastAsia="zh-CN"/>
        </w:rPr>
      </w:pPr>
      <w:r>
        <w:rPr>
          <w:rFonts w:hint="eastAsia" w:ascii="Times New Roman" w:hAnsi="Times New Roman"/>
          <w:b/>
          <w:color w:val="FF0000"/>
          <w:sz w:val="24"/>
          <w:lang w:val="en-US" w:eastAsia="zh-CN"/>
        </w:rPr>
        <w:t>受试者在服药后4h内是否禁食？（</w:t>
      </w:r>
      <w:r>
        <w:rPr>
          <w:rFonts w:ascii="Times New Roman" w:hAnsi="Times New Roman"/>
          <w:b w:val="0"/>
          <w:bCs/>
          <w:color w:val="FF0000"/>
          <w:sz w:val="24"/>
          <w:lang w:val="sq-AL" w:eastAsia="zh-CN"/>
        </w:rPr>
        <w:t>给药4小时后中餐，给药10小时后晚餐记录详见</w:t>
      </w:r>
      <w:r>
        <w:rPr>
          <w:rFonts w:ascii="Times New Roman" w:hAnsi="Times New Roman"/>
          <w:b w:val="0"/>
          <w:bCs/>
          <w:color w:val="FF0000"/>
          <w:sz w:val="24"/>
          <w:lang w:val="zh-TW" w:eastAsia="zh-CN"/>
        </w:rPr>
        <w:t>《受试者标准</w:t>
      </w:r>
      <w:r>
        <w:rPr>
          <w:rFonts w:ascii="Times New Roman" w:hAnsi="Times New Roman"/>
          <w:b w:val="0"/>
          <w:bCs/>
          <w:color w:val="FF0000"/>
          <w:sz w:val="24"/>
        </w:rPr>
        <w:t>餐发放记录表》</w:t>
      </w:r>
      <w:r>
        <w:rPr>
          <w:rFonts w:hint="eastAsia" w:ascii="Times New Roman" w:hAnsi="Times New Roman"/>
          <w:b w:val="0"/>
          <w:bCs/>
          <w:color w:val="FF0000"/>
          <w:sz w:val="24"/>
          <w:lang w:eastAsia="zh-CN"/>
        </w:rPr>
        <w:t>）</w:t>
      </w:r>
    </w:p>
    <w:p>
      <w:pPr>
        <w:spacing w:line="360" w:lineRule="auto"/>
        <w:rPr>
          <w:rFonts w:hint="eastAsia"/>
          <w:color w:val="FF0000"/>
          <w:sz w:val="21"/>
          <w:szCs w:val="21"/>
          <w:lang w:val="en-US" w:eastAsia="zh-CN"/>
        </w:rPr>
      </w:pPr>
      <w:r>
        <w:rPr>
          <w:rFonts w:ascii="Times New Roman" w:hAnsi="Times New Roman"/>
          <w:color w:val="FF0000"/>
          <w:sz w:val="24"/>
          <w:lang w:val="sq-AL"/>
        </w:rPr>
        <w:sym w:font="Webdings" w:char="F063"/>
      </w:r>
      <w:r>
        <w:rPr>
          <w:rFonts w:hint="eastAsia"/>
          <w:color w:val="FF0000"/>
          <w:sz w:val="21"/>
          <w:szCs w:val="21"/>
          <w:lang w:val="en-US" w:eastAsia="zh-CN"/>
        </w:rPr>
        <w:t xml:space="preserve">是   </w:t>
      </w:r>
      <w:r>
        <w:rPr>
          <w:rFonts w:ascii="Times New Roman" w:hAnsi="Times New Roman"/>
          <w:color w:val="FF0000"/>
          <w:sz w:val="24"/>
          <w:lang w:val="sq-AL"/>
        </w:rPr>
        <w:sym w:font="Webdings" w:char="F063"/>
      </w:r>
      <w:r>
        <w:rPr>
          <w:rFonts w:hint="eastAsia"/>
          <w:color w:val="FF0000"/>
          <w:sz w:val="21"/>
          <w:szCs w:val="21"/>
          <w:lang w:val="en-US" w:eastAsia="zh-CN"/>
        </w:rPr>
        <w:t xml:space="preserve">否  </w:t>
      </w:r>
    </w:p>
    <w:p>
      <w:pPr>
        <w:spacing w:line="360" w:lineRule="auto"/>
        <w:rPr>
          <w:rFonts w:hint="eastAsia"/>
          <w:color w:val="FF0000"/>
          <w:sz w:val="21"/>
          <w:szCs w:val="21"/>
          <w:lang w:val="en-US" w:eastAsia="zh-CN"/>
        </w:rPr>
      </w:pPr>
    </w:p>
    <w:p>
      <w:pPr>
        <w:spacing w:line="360" w:lineRule="auto"/>
        <w:ind w:firstLine="480" w:firstLineChars="200"/>
        <w:rPr>
          <w:rFonts w:hint="eastAsia"/>
          <w:color w:val="FF0000"/>
          <w:sz w:val="21"/>
          <w:szCs w:val="21"/>
          <w:lang w:val="en-US" w:eastAsia="zh-CN"/>
        </w:rPr>
      </w:pPr>
      <w:r>
        <w:rPr>
          <w:rFonts w:ascii="Times New Roman" w:hAnsi="Times New Roman"/>
          <w:color w:val="FF0000"/>
          <w:sz w:val="24"/>
        </w:rPr>
        <w:t>研究者签名：</w:t>
      </w:r>
      <w:r>
        <w:rPr>
          <w:rFonts w:ascii="Times New Roman" w:hAnsi="Times New Roman"/>
          <w:color w:val="FF0000"/>
          <w:sz w:val="24"/>
          <w:u w:val="single"/>
        </w:rPr>
        <w:t xml:space="preserve">                   </w:t>
      </w:r>
      <w:r>
        <w:rPr>
          <w:rFonts w:ascii="Times New Roman" w:hAnsi="Times New Roman"/>
          <w:color w:val="FF0000"/>
          <w:sz w:val="24"/>
        </w:rPr>
        <w:t xml:space="preserve">      日期：20|__|__|</w:t>
      </w:r>
      <w:r>
        <w:rPr>
          <w:rFonts w:ascii="Times New Roman" w:hAnsi="Times New Roman"/>
          <w:bCs/>
          <w:color w:val="FF0000"/>
          <w:sz w:val="24"/>
        </w:rPr>
        <w:t>年</w:t>
      </w:r>
      <w:r>
        <w:rPr>
          <w:rFonts w:ascii="Times New Roman" w:hAnsi="Times New Roman"/>
          <w:color w:val="FF0000"/>
          <w:sz w:val="24"/>
        </w:rPr>
        <w:t>|__|__|</w:t>
      </w:r>
      <w:r>
        <w:rPr>
          <w:rFonts w:ascii="Times New Roman" w:hAnsi="Times New Roman"/>
          <w:bCs/>
          <w:color w:val="FF0000"/>
          <w:sz w:val="24"/>
        </w:rPr>
        <w:t>月</w:t>
      </w:r>
      <w:r>
        <w:rPr>
          <w:rFonts w:ascii="Times New Roman" w:hAnsi="Times New Roman"/>
          <w:color w:val="FF0000"/>
          <w:sz w:val="24"/>
        </w:rPr>
        <w:t>|__|__|日</w:t>
      </w:r>
    </w:p>
    <w:p>
      <w:pPr>
        <w:spacing w:line="360" w:lineRule="auto"/>
        <w:rPr>
          <w:rFonts w:ascii="Times New Roman" w:hAnsi="Times New Roman"/>
          <w:b/>
          <w:color w:val="auto"/>
          <w:sz w:val="24"/>
          <w:szCs w:val="20"/>
        </w:rPr>
      </w:pPr>
    </w:p>
    <w:p>
      <w:pPr>
        <w:spacing w:line="360" w:lineRule="auto"/>
        <w:rPr>
          <w:rFonts w:ascii="Times New Roman" w:hAnsi="Times New Roman"/>
          <w:b/>
          <w:color w:val="auto"/>
          <w:sz w:val="24"/>
          <w:szCs w:val="20"/>
          <w:lang w:val="sq-AL"/>
        </w:rPr>
      </w:pPr>
      <w:r>
        <w:rPr>
          <w:rFonts w:ascii="Times New Roman" w:hAnsi="Times New Roman"/>
          <w:b/>
          <w:color w:val="auto"/>
          <w:sz w:val="24"/>
        </w:rPr>
        <w:t>给药记录详见《给药记录表》</w:t>
      </w:r>
    </w:p>
    <w:p>
      <w:pPr>
        <w:spacing w:line="336" w:lineRule="auto"/>
        <w:rPr>
          <w:rFonts w:ascii="Times New Roman" w:hAnsi="Times New Roman"/>
          <w:b/>
          <w:color w:val="auto"/>
          <w:sz w:val="24"/>
          <w:lang w:val="sq-AL"/>
        </w:rPr>
      </w:pPr>
      <w:r>
        <w:rPr>
          <w:rFonts w:ascii="Times New Roman" w:hAnsi="Times New Roman"/>
          <w:b/>
          <w:color w:val="auto"/>
          <w:sz w:val="24"/>
        </w:rPr>
        <w:t>餐后试验受试者进食高脂餐记录</w:t>
      </w:r>
      <w:r>
        <w:rPr>
          <w:rFonts w:ascii="Times New Roman" w:hAnsi="Times New Roman"/>
          <w:b/>
          <w:color w:val="auto"/>
          <w:sz w:val="24"/>
          <w:lang w:val="sq-AL"/>
        </w:rPr>
        <w:t>详见《受试者高脂高热量餐发放记录表》</w:t>
      </w: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color w:val="auto"/>
          <w:sz w:val="24"/>
          <w:u w:val="single"/>
        </w:rPr>
      </w:pPr>
      <w:r>
        <w:rPr>
          <w:rFonts w:ascii="Times New Roman" w:hAnsi="Times New Roman"/>
          <w:b/>
          <w:color w:val="auto"/>
          <w:sz w:val="24"/>
        </w:rPr>
        <w:t>不良事件</w:t>
      </w:r>
    </w:p>
    <w:p>
      <w:pPr>
        <w:spacing w:line="360" w:lineRule="auto"/>
        <w:rPr>
          <w:rFonts w:ascii="Times New Roman" w:hAnsi="Times New Roman"/>
          <w:b/>
          <w:color w:val="auto"/>
          <w:sz w:val="24"/>
        </w:rPr>
      </w:pPr>
      <w:r>
        <w:rPr>
          <w:rFonts w:ascii="Times New Roman" w:hAnsi="Times New Roman"/>
          <w:bCs/>
          <w:color w:val="auto"/>
          <w:sz w:val="24"/>
        </w:rPr>
        <w:t>今日是否有新的不良事件发生？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请说明，并填写</w:t>
      </w:r>
      <w:r>
        <w:rPr>
          <w:rFonts w:ascii="Times New Roman" w:hAnsi="Times New Roman"/>
          <w:b/>
          <w:bCs/>
          <w:color w:val="auto"/>
          <w:sz w:val="24"/>
        </w:rPr>
        <w:t>不良事件表</w:t>
      </w:r>
      <w:r>
        <w:rPr>
          <w:rFonts w:ascii="Times New Roman" w:hAnsi="Times New Roman"/>
          <w:bCs/>
          <w:color w:val="auto"/>
          <w:sz w:val="24"/>
        </w:rPr>
        <w:t>。</w:t>
      </w:r>
    </w:p>
    <w:p>
      <w:pPr>
        <w:rPr>
          <w:rFonts w:ascii="Times New Roman" w:hAnsi="Times New Roman"/>
          <w:b/>
          <w:color w:val="auto"/>
          <w:sz w:val="24"/>
        </w:rPr>
      </w:pPr>
    </w:p>
    <w:p>
      <w:pPr>
        <w:rPr>
          <w:rFonts w:ascii="Times New Roman" w:hAnsi="Times New Roman"/>
          <w:color w:val="auto"/>
          <w:sz w:val="24"/>
        </w:rPr>
      </w:pPr>
      <w:r>
        <w:rPr>
          <w:rFonts w:ascii="Times New Roman" w:hAnsi="Times New Roman"/>
          <w:b/>
          <w:color w:val="auto"/>
          <w:sz w:val="24"/>
        </w:rPr>
        <w:t>合并用药及合并治疗</w:t>
      </w:r>
    </w:p>
    <w:p>
      <w:pPr>
        <w:spacing w:line="360" w:lineRule="auto"/>
        <w:rPr>
          <w:rFonts w:ascii="Times New Roman" w:hAnsi="Times New Roman"/>
          <w:color w:val="auto"/>
          <w:sz w:val="24"/>
        </w:rPr>
      </w:pPr>
      <w:r>
        <w:rPr>
          <w:rFonts w:ascii="Times New Roman" w:hAnsi="Times New Roman"/>
          <w:bCs/>
          <w:color w:val="auto"/>
          <w:sz w:val="24"/>
        </w:rPr>
        <w:t>今日</w:t>
      </w:r>
      <w:r>
        <w:rPr>
          <w:rFonts w:ascii="Times New Roman" w:hAnsi="Times New Roman"/>
          <w:color w:val="auto"/>
          <w:sz w:val="24"/>
        </w:rPr>
        <w:t>是否有新的合并用药或治疗？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w:t>
      </w:r>
      <w:r>
        <w:rPr>
          <w:rFonts w:ascii="Times New Roman" w:hAnsi="Times New Roman"/>
          <w:b/>
          <w:color w:val="auto"/>
          <w:sz w:val="24"/>
        </w:rPr>
        <w:t>合并用药/治疗表</w:t>
      </w:r>
      <w:r>
        <w:rPr>
          <w:rFonts w:ascii="Times New Roman" w:hAnsi="Times New Roman"/>
          <w:color w:val="auto"/>
          <w:sz w:val="24"/>
        </w:rPr>
        <w:t>。</w:t>
      </w:r>
    </w:p>
    <w:p>
      <w:pPr>
        <w:spacing w:line="336" w:lineRule="auto"/>
        <w:jc w:val="center"/>
        <w:rPr>
          <w:rFonts w:ascii="Times New Roman" w:hAnsi="Times New Roman"/>
          <w:color w:val="auto"/>
          <w:sz w:val="24"/>
        </w:rPr>
      </w:pPr>
    </w:p>
    <w:p>
      <w:pPr>
        <w:spacing w:line="336" w:lineRule="auto"/>
        <w:jc w:val="center"/>
        <w:rPr>
          <w:rFonts w:ascii="Times New Roman" w:hAnsi="Times New Roman"/>
          <w:b/>
          <w:color w:val="auto"/>
          <w:sz w:val="30"/>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widowControl/>
        <w:jc w:val="left"/>
        <w:rPr>
          <w:rFonts w:ascii="Times New Roman" w:hAnsi="Times New Roman"/>
          <w:b/>
          <w:color w:val="auto"/>
          <w:sz w:val="30"/>
        </w:rPr>
        <w:sectPr>
          <w:headerReference r:id="rId16" w:type="default"/>
          <w:footerReference r:id="rId17" w:type="default"/>
          <w:pgSz w:w="11906" w:h="16838"/>
          <w:pgMar w:top="1134" w:right="851" w:bottom="1134" w:left="1418" w:header="568" w:footer="907" w:gutter="0"/>
          <w:pgNumType w:fmt="decimal"/>
          <w:cols w:space="425" w:num="1"/>
          <w:docGrid w:linePitch="312" w:charSpace="0"/>
        </w:sectPr>
      </w:pPr>
    </w:p>
    <w:bookmarkEnd w:id="3"/>
    <w:p>
      <w:pPr>
        <w:tabs>
          <w:tab w:val="left" w:pos="6015"/>
        </w:tabs>
        <w:spacing w:line="360" w:lineRule="auto"/>
        <w:jc w:val="center"/>
        <w:rPr>
          <w:rFonts w:ascii="Times New Roman" w:hAnsi="Times New Roman" w:eastAsia="微软雅黑"/>
          <w:b/>
          <w:color w:val="auto"/>
          <w:sz w:val="32"/>
          <w:szCs w:val="28"/>
          <w:lang w:val="sq-AL"/>
        </w:rPr>
      </w:pPr>
      <w:bookmarkStart w:id="4" w:name="_Hlk495578629"/>
      <w:r>
        <w:rPr>
          <w:rFonts w:ascii="Times New Roman" w:hAnsi="Times New Roman" w:eastAsia="微软雅黑"/>
          <w:b/>
          <w:color w:val="auto"/>
          <w:sz w:val="32"/>
          <w:szCs w:val="28"/>
        </w:rPr>
        <w:t>第一周期（</w:t>
      </w:r>
      <w:r>
        <w:rPr>
          <w:rFonts w:ascii="Times New Roman" w:hAnsi="Times New Roman" w:eastAsia="微软雅黑"/>
          <w:b/>
          <w:color w:val="auto"/>
          <w:sz w:val="32"/>
          <w:szCs w:val="28"/>
          <w:lang w:val="sq-AL"/>
        </w:rPr>
        <w:t>第</w:t>
      </w:r>
      <w:r>
        <w:rPr>
          <w:rFonts w:ascii="Times New Roman" w:hAnsi="Times New Roman" w:eastAsia="微软雅黑"/>
          <w:b/>
          <w:color w:val="auto"/>
          <w:sz w:val="32"/>
          <w:szCs w:val="28"/>
        </w:rPr>
        <w:t>2</w:t>
      </w:r>
      <w:r>
        <w:rPr>
          <w:rFonts w:ascii="Times New Roman" w:hAnsi="Times New Roman" w:eastAsia="微软雅黑"/>
          <w:b/>
          <w:color w:val="auto"/>
          <w:sz w:val="32"/>
          <w:szCs w:val="28"/>
          <w:lang w:val="sq-AL"/>
        </w:rPr>
        <w:t>天）</w:t>
      </w:r>
    </w:p>
    <w:p>
      <w:pPr>
        <w:tabs>
          <w:tab w:val="center" w:pos="5193"/>
        </w:tabs>
        <w:spacing w:line="360" w:lineRule="auto"/>
        <w:rPr>
          <w:rFonts w:ascii="Times New Roman" w:hAnsi="Times New Roman"/>
          <w:color w:val="auto"/>
          <w:sz w:val="24"/>
        </w:rPr>
      </w:pPr>
      <w:r>
        <w:rPr>
          <w:rFonts w:ascii="Times New Roman" w:hAnsi="Times New Roman"/>
          <w:b/>
          <w:color w:val="auto"/>
          <w:sz w:val="24"/>
        </w:rPr>
        <w:t>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color w:val="auto"/>
          <w:sz w:val="24"/>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继续试验，请继续填写以下内容。</w:t>
      </w:r>
      <w:bookmarkStart w:id="5" w:name="_Hlk495578330"/>
    </w:p>
    <w:bookmarkEnd w:id="5"/>
    <w:p>
      <w:pPr>
        <w:spacing w:line="360" w:lineRule="auto"/>
        <w:rPr>
          <w:rFonts w:ascii="Times New Roman" w:hAnsi="Times New Roman"/>
          <w:b/>
          <w:color w:val="auto"/>
          <w:sz w:val="24"/>
        </w:rPr>
      </w:pPr>
    </w:p>
    <w:p>
      <w:pPr>
        <w:jc w:val="left"/>
        <w:rPr>
          <w:rFonts w:ascii="Times New Roman" w:hAnsi="Times New Roman"/>
          <w:b/>
          <w:color w:val="auto"/>
          <w:sz w:val="24"/>
        </w:rPr>
      </w:pPr>
    </w:p>
    <w:p>
      <w:pPr>
        <w:spacing w:line="360" w:lineRule="auto"/>
        <w:jc w:val="left"/>
        <w:rPr>
          <w:rFonts w:ascii="Times New Roman" w:hAnsi="Times New Roman"/>
          <w:b/>
          <w:color w:val="auto"/>
          <w:sz w:val="24"/>
        </w:rPr>
      </w:pPr>
      <w:r>
        <w:rPr>
          <w:rFonts w:ascii="Times New Roman" w:hAnsi="Times New Roman"/>
          <w:b/>
          <w:color w:val="auto"/>
          <w:sz w:val="24"/>
        </w:rPr>
        <w:t>不良事件</w:t>
      </w:r>
    </w:p>
    <w:p>
      <w:pPr>
        <w:spacing w:line="360" w:lineRule="auto"/>
        <w:jc w:val="left"/>
        <w:rPr>
          <w:rFonts w:ascii="Times New Roman" w:hAnsi="Times New Roman"/>
          <w:color w:val="auto"/>
          <w:sz w:val="24"/>
        </w:rPr>
      </w:pPr>
      <w:r>
        <w:rPr>
          <w:rFonts w:ascii="Times New Roman" w:hAnsi="Times New Roman"/>
          <w:bCs/>
          <w:color w:val="auto"/>
          <w:sz w:val="24"/>
        </w:rPr>
        <w:t>今日是否有新的不良事件发生？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请说明，并填写</w:t>
      </w:r>
      <w:r>
        <w:rPr>
          <w:rFonts w:ascii="Times New Roman" w:hAnsi="Times New Roman"/>
          <w:b/>
          <w:bCs/>
          <w:color w:val="auto"/>
          <w:sz w:val="24"/>
        </w:rPr>
        <w:t>不良事件表</w:t>
      </w:r>
      <w:r>
        <w:rPr>
          <w:rFonts w:ascii="Times New Roman" w:hAnsi="Times New Roman"/>
          <w:color w:val="auto"/>
          <w:sz w:val="24"/>
        </w:rPr>
        <w:t>。</w:t>
      </w:r>
    </w:p>
    <w:p>
      <w:pPr>
        <w:spacing w:line="360" w:lineRule="auto"/>
        <w:rPr>
          <w:rFonts w:ascii="Times New Roman" w:hAnsi="Times New Roman"/>
          <w:b/>
          <w:color w:val="auto"/>
          <w:sz w:val="24"/>
        </w:rPr>
      </w:pPr>
    </w:p>
    <w:p>
      <w:pPr>
        <w:spacing w:line="360" w:lineRule="auto"/>
        <w:rPr>
          <w:rFonts w:ascii="Times New Roman" w:hAnsi="Times New Roman"/>
          <w:color w:val="auto"/>
          <w:sz w:val="24"/>
        </w:rPr>
      </w:pPr>
      <w:r>
        <w:rPr>
          <w:rFonts w:ascii="Times New Roman" w:hAnsi="Times New Roman"/>
          <w:b/>
          <w:color w:val="auto"/>
          <w:sz w:val="24"/>
        </w:rPr>
        <w:t>合并用药及合并治疗</w:t>
      </w:r>
    </w:p>
    <w:p>
      <w:pPr>
        <w:tabs>
          <w:tab w:val="left" w:pos="6015"/>
        </w:tabs>
        <w:spacing w:line="360" w:lineRule="auto"/>
        <w:rPr>
          <w:rFonts w:ascii="Times New Roman" w:hAnsi="Times New Roman"/>
          <w:b/>
          <w:color w:val="auto"/>
          <w:sz w:val="24"/>
        </w:rPr>
      </w:pPr>
      <w:r>
        <w:rPr>
          <w:rFonts w:ascii="Times New Roman" w:hAnsi="Times New Roman"/>
          <w:bCs/>
          <w:color w:val="auto"/>
          <w:sz w:val="24"/>
        </w:rPr>
        <w:t>今日</w:t>
      </w:r>
      <w:r>
        <w:rPr>
          <w:rFonts w:ascii="Times New Roman" w:hAnsi="Times New Roman"/>
          <w:color w:val="auto"/>
          <w:sz w:val="24"/>
        </w:rPr>
        <w:t>是否有新的合并用药或治疗？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w:t>
      </w:r>
      <w:r>
        <w:rPr>
          <w:rFonts w:ascii="Times New Roman" w:hAnsi="Times New Roman"/>
          <w:b/>
          <w:color w:val="auto"/>
          <w:sz w:val="24"/>
        </w:rPr>
        <w:t>合并用药/治疗表</w:t>
      </w:r>
      <w:r>
        <w:rPr>
          <w:rFonts w:ascii="Times New Roman" w:hAnsi="Times New Roman"/>
          <w:color w:val="auto"/>
          <w:sz w:val="24"/>
        </w:rPr>
        <w:t>。</w:t>
      </w:r>
    </w:p>
    <w:bookmarkEnd w:id="4"/>
    <w:p>
      <w:pPr>
        <w:spacing w:before="240" w:beforeLines="100" w:line="336" w:lineRule="auto"/>
        <w:jc w:val="center"/>
        <w:rPr>
          <w:rFonts w:ascii="Times New Roman" w:hAnsi="Times New Roman"/>
          <w:color w:val="auto"/>
          <w:sz w:val="24"/>
        </w:rPr>
      </w:pPr>
    </w:p>
    <w:p>
      <w:pPr>
        <w:spacing w:before="240" w:beforeLines="100" w:line="336" w:lineRule="auto"/>
        <w:jc w:val="center"/>
        <w:rPr>
          <w:rFonts w:ascii="Times New Roman" w:hAnsi="Times New Roman"/>
          <w:color w:val="auto"/>
          <w:sz w:val="24"/>
        </w:rPr>
      </w:pPr>
    </w:p>
    <w:p>
      <w:pPr>
        <w:spacing w:before="240" w:beforeLines="100" w:line="336" w:lineRule="auto"/>
        <w:jc w:val="center"/>
        <w:rPr>
          <w:rFonts w:ascii="Times New Roman" w:hAnsi="Times New Roman"/>
          <w:color w:val="auto"/>
          <w:sz w:val="24"/>
        </w:rPr>
      </w:pPr>
    </w:p>
    <w:p>
      <w:pPr>
        <w:spacing w:before="240" w:beforeLines="100" w:line="336" w:lineRule="auto"/>
        <w:jc w:val="center"/>
        <w:rPr>
          <w:rFonts w:ascii="Times New Roman" w:hAnsi="Times New Roman"/>
          <w:color w:val="auto"/>
          <w:sz w:val="24"/>
        </w:rPr>
      </w:pPr>
    </w:p>
    <w:p>
      <w:pPr>
        <w:spacing w:before="240" w:beforeLines="100" w:line="336"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jc w:val="center"/>
        <w:rPr>
          <w:rFonts w:ascii="Times New Roman" w:hAnsi="Times New Roman" w:eastAsia="微软雅黑"/>
          <w:b/>
          <w:color w:val="auto"/>
          <w:sz w:val="32"/>
          <w:szCs w:val="28"/>
          <w:lang w:val="sq-AL"/>
        </w:rPr>
      </w:pPr>
      <w:r>
        <w:rPr>
          <w:rFonts w:ascii="Times New Roman" w:hAnsi="Times New Roman" w:eastAsia="微软雅黑"/>
          <w:b/>
          <w:color w:val="auto"/>
          <w:sz w:val="32"/>
          <w:szCs w:val="28"/>
        </w:rPr>
        <w:t>第一周期（</w:t>
      </w:r>
      <w:r>
        <w:rPr>
          <w:rFonts w:ascii="Times New Roman" w:hAnsi="Times New Roman" w:eastAsia="微软雅黑"/>
          <w:b/>
          <w:color w:val="auto"/>
          <w:sz w:val="32"/>
          <w:szCs w:val="28"/>
          <w:lang w:val="sq-AL"/>
        </w:rPr>
        <w:t>第</w:t>
      </w:r>
      <w:r>
        <w:rPr>
          <w:rFonts w:ascii="Times New Roman" w:hAnsi="Times New Roman" w:eastAsia="微软雅黑"/>
          <w:b/>
          <w:color w:val="auto"/>
          <w:sz w:val="32"/>
          <w:szCs w:val="28"/>
        </w:rPr>
        <w:t>3</w:t>
      </w:r>
      <w:r>
        <w:rPr>
          <w:rFonts w:ascii="Times New Roman" w:hAnsi="Times New Roman" w:eastAsia="微软雅黑"/>
          <w:b/>
          <w:color w:val="auto"/>
          <w:sz w:val="32"/>
          <w:szCs w:val="28"/>
          <w:lang w:val="sq-AL"/>
        </w:rPr>
        <w:t>天）</w:t>
      </w:r>
    </w:p>
    <w:p>
      <w:pPr>
        <w:tabs>
          <w:tab w:val="center" w:pos="5193"/>
        </w:tabs>
        <w:spacing w:line="360" w:lineRule="auto"/>
        <w:rPr>
          <w:rFonts w:ascii="Times New Roman" w:hAnsi="Times New Roman"/>
          <w:color w:val="auto"/>
          <w:sz w:val="24"/>
        </w:rPr>
      </w:pPr>
      <w:r>
        <w:rPr>
          <w:rFonts w:ascii="Times New Roman" w:hAnsi="Times New Roman"/>
          <w:b/>
          <w:color w:val="auto"/>
          <w:sz w:val="24"/>
        </w:rPr>
        <w:t>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color w:val="auto"/>
          <w:sz w:val="24"/>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继续试验，请继续填写以下内容。</w:t>
      </w:r>
    </w:p>
    <w:p>
      <w:pPr>
        <w:spacing w:line="360" w:lineRule="auto"/>
        <w:rPr>
          <w:rFonts w:ascii="Times New Roman" w:hAnsi="Times New Roman"/>
          <w:b/>
          <w:color w:val="auto"/>
          <w:sz w:val="24"/>
        </w:rPr>
      </w:pPr>
    </w:p>
    <w:p>
      <w:pPr>
        <w:jc w:val="left"/>
        <w:rPr>
          <w:rFonts w:ascii="Times New Roman" w:hAnsi="Times New Roman"/>
          <w:b/>
          <w:color w:val="auto"/>
          <w:sz w:val="24"/>
        </w:rPr>
      </w:pPr>
    </w:p>
    <w:p>
      <w:pPr>
        <w:spacing w:line="360" w:lineRule="auto"/>
        <w:jc w:val="left"/>
        <w:rPr>
          <w:rFonts w:ascii="Times New Roman" w:hAnsi="Times New Roman"/>
          <w:b/>
          <w:color w:val="auto"/>
          <w:sz w:val="24"/>
        </w:rPr>
      </w:pPr>
      <w:r>
        <w:rPr>
          <w:rFonts w:ascii="Times New Roman" w:hAnsi="Times New Roman"/>
          <w:b/>
          <w:color w:val="auto"/>
          <w:sz w:val="24"/>
        </w:rPr>
        <w:t>不良事件</w:t>
      </w:r>
    </w:p>
    <w:p>
      <w:pPr>
        <w:spacing w:line="360" w:lineRule="auto"/>
        <w:jc w:val="left"/>
        <w:rPr>
          <w:rFonts w:ascii="Times New Roman" w:hAnsi="Times New Roman"/>
          <w:color w:val="auto"/>
          <w:sz w:val="24"/>
        </w:rPr>
      </w:pPr>
      <w:r>
        <w:rPr>
          <w:rFonts w:ascii="Times New Roman" w:hAnsi="Times New Roman"/>
          <w:bCs/>
          <w:color w:val="auto"/>
          <w:sz w:val="24"/>
        </w:rPr>
        <w:t>今日是否有新的不良事件发生？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请说明，并填写</w:t>
      </w:r>
      <w:r>
        <w:rPr>
          <w:rFonts w:ascii="Times New Roman" w:hAnsi="Times New Roman"/>
          <w:b/>
          <w:bCs/>
          <w:color w:val="auto"/>
          <w:sz w:val="24"/>
        </w:rPr>
        <w:t>不良事件表</w:t>
      </w:r>
      <w:r>
        <w:rPr>
          <w:rFonts w:ascii="Times New Roman" w:hAnsi="Times New Roman"/>
          <w:color w:val="auto"/>
          <w:sz w:val="24"/>
        </w:rPr>
        <w:t>。</w:t>
      </w:r>
    </w:p>
    <w:p>
      <w:pPr>
        <w:spacing w:line="360" w:lineRule="auto"/>
        <w:rPr>
          <w:rFonts w:ascii="Times New Roman" w:hAnsi="Times New Roman"/>
          <w:b/>
          <w:color w:val="auto"/>
          <w:sz w:val="24"/>
        </w:rPr>
      </w:pPr>
    </w:p>
    <w:p>
      <w:pPr>
        <w:spacing w:line="360" w:lineRule="auto"/>
        <w:rPr>
          <w:rFonts w:ascii="Times New Roman" w:hAnsi="Times New Roman"/>
          <w:color w:val="auto"/>
          <w:sz w:val="24"/>
        </w:rPr>
      </w:pPr>
      <w:r>
        <w:rPr>
          <w:rFonts w:ascii="Times New Roman" w:hAnsi="Times New Roman"/>
          <w:b/>
          <w:color w:val="auto"/>
          <w:sz w:val="24"/>
        </w:rPr>
        <w:t>合并用药及合并治疗</w:t>
      </w:r>
    </w:p>
    <w:p>
      <w:pPr>
        <w:tabs>
          <w:tab w:val="left" w:pos="6015"/>
        </w:tabs>
        <w:spacing w:line="360" w:lineRule="auto"/>
        <w:rPr>
          <w:rFonts w:ascii="Times New Roman" w:hAnsi="Times New Roman"/>
          <w:b/>
          <w:color w:val="auto"/>
          <w:sz w:val="24"/>
        </w:rPr>
      </w:pPr>
      <w:r>
        <w:rPr>
          <w:rFonts w:ascii="Times New Roman" w:hAnsi="Times New Roman"/>
          <w:bCs/>
          <w:color w:val="auto"/>
          <w:sz w:val="24"/>
        </w:rPr>
        <w:t>今日</w:t>
      </w:r>
      <w:r>
        <w:rPr>
          <w:rFonts w:ascii="Times New Roman" w:hAnsi="Times New Roman"/>
          <w:color w:val="auto"/>
          <w:sz w:val="24"/>
        </w:rPr>
        <w:t>是否有新的合并用药或治疗？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w:t>
      </w:r>
      <w:r>
        <w:rPr>
          <w:rFonts w:ascii="Times New Roman" w:hAnsi="Times New Roman"/>
          <w:b/>
          <w:color w:val="auto"/>
          <w:sz w:val="24"/>
        </w:rPr>
        <w:t>合并用药/治疗表</w:t>
      </w:r>
      <w:r>
        <w:rPr>
          <w:rFonts w:ascii="Times New Roman" w:hAnsi="Times New Roman"/>
          <w:color w:val="auto"/>
          <w:sz w:val="24"/>
        </w:rPr>
        <w:t>。</w:t>
      </w:r>
    </w:p>
    <w:p>
      <w:pPr>
        <w:spacing w:before="240" w:beforeLines="100" w:line="336" w:lineRule="auto"/>
        <w:jc w:val="center"/>
        <w:rPr>
          <w:rFonts w:ascii="Times New Roman" w:hAnsi="Times New Roman"/>
          <w:color w:val="auto"/>
          <w:sz w:val="24"/>
        </w:rPr>
      </w:pPr>
    </w:p>
    <w:p>
      <w:pPr>
        <w:spacing w:line="276" w:lineRule="auto"/>
        <w:rPr>
          <w:rFonts w:ascii="Times New Roman" w:hAnsi="Times New Roman"/>
          <w:bCs/>
          <w:color w:val="FF0000"/>
          <w:sz w:val="24"/>
        </w:rPr>
      </w:pPr>
      <w:r>
        <w:rPr>
          <w:rFonts w:hint="eastAsia" w:ascii="Times New Roman" w:hAnsi="Times New Roman"/>
          <w:bCs/>
          <w:color w:val="FF0000"/>
          <w:sz w:val="24"/>
          <w:lang w:val="en-US" w:eastAsia="zh-CN"/>
        </w:rPr>
        <w:t>受试者离开</w:t>
      </w:r>
      <w:r>
        <w:rPr>
          <w:rFonts w:ascii="Times New Roman" w:hAnsi="Times New Roman"/>
          <w:bCs/>
          <w:color w:val="FF0000"/>
          <w:sz w:val="24"/>
        </w:rPr>
        <w:t>医院时间 详见</w:t>
      </w:r>
      <w:r>
        <w:rPr>
          <w:rFonts w:ascii="Times New Roman" w:hAnsi="Times New Roman"/>
          <w:b/>
          <w:color w:val="FF0000"/>
          <w:sz w:val="24"/>
        </w:rPr>
        <w:t>《志愿者签到签离表》</w:t>
      </w:r>
      <w:r>
        <w:rPr>
          <w:rFonts w:ascii="Times New Roman" w:hAnsi="Times New Roman"/>
          <w:color w:val="FF0000"/>
          <w:sz w:val="24"/>
          <w:lang w:val="sq-AL"/>
        </w:rPr>
        <w:t>（24小时制）</w:t>
      </w:r>
    </w:p>
    <w:p>
      <w:pPr>
        <w:spacing w:before="240" w:beforeLines="100" w:line="336" w:lineRule="auto"/>
        <w:jc w:val="center"/>
        <w:rPr>
          <w:rFonts w:ascii="Times New Roman" w:hAnsi="Times New Roman"/>
          <w:color w:val="auto"/>
          <w:sz w:val="24"/>
        </w:rPr>
      </w:pPr>
    </w:p>
    <w:p>
      <w:pPr>
        <w:spacing w:before="240" w:beforeLines="100" w:line="336" w:lineRule="auto"/>
        <w:jc w:val="center"/>
        <w:rPr>
          <w:rFonts w:ascii="Times New Roman" w:hAnsi="Times New Roman"/>
          <w:color w:val="auto"/>
          <w:sz w:val="24"/>
        </w:rPr>
      </w:pPr>
    </w:p>
    <w:p>
      <w:pPr>
        <w:spacing w:before="240" w:beforeLines="100" w:line="336"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sectPr>
          <w:headerReference r:id="rId18" w:type="default"/>
          <w:footerReference r:id="rId19" w:type="default"/>
          <w:pgSz w:w="11906" w:h="16838"/>
          <w:pgMar w:top="1134" w:right="851" w:bottom="1134" w:left="1418" w:header="568" w:footer="329" w:gutter="0"/>
          <w:pgNumType w:fmt="decimal"/>
          <w:cols w:space="425" w:num="1"/>
          <w:docGrid w:linePitch="312" w:charSpace="0"/>
        </w:sectPr>
      </w:pP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第一周期</w:t>
      </w:r>
    </w:p>
    <w:p>
      <w:pPr>
        <w:tabs>
          <w:tab w:val="left" w:pos="6015"/>
        </w:tabs>
        <w:spacing w:line="360" w:lineRule="auto"/>
        <w:ind w:firstLine="148" w:firstLineChars="49"/>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《志愿者采血记录表》粘贴页</w:t>
      </w:r>
    </w:p>
    <w:p>
      <w:pPr>
        <w:widowControl/>
        <w:jc w:val="left"/>
        <w:rPr>
          <w:rFonts w:ascii="Times New Roman" w:hAnsi="Times New Roman"/>
          <w:b/>
          <w:color w:val="auto"/>
          <w:sz w:val="24"/>
        </w:rPr>
      </w:pPr>
      <w:r>
        <w:rPr>
          <w:rFonts w:ascii="Times New Roman" w:hAnsi="Times New Roman"/>
          <w:b/>
          <w:color w:val="auto"/>
          <w:sz w:val="24"/>
        </w:rPr>
        <w:br w:type="page"/>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第一周期</w:t>
      </w:r>
    </w:p>
    <w:p>
      <w:pPr>
        <w:tabs>
          <w:tab w:val="left" w:pos="6015"/>
        </w:tabs>
        <w:spacing w:line="360" w:lineRule="auto"/>
        <w:ind w:firstLine="148" w:firstLineChars="49"/>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《志愿者生命体征检查记录表》粘贴页</w:t>
      </w:r>
    </w:p>
    <w:p>
      <w:pPr>
        <w:widowControl/>
        <w:jc w:val="left"/>
        <w:rPr>
          <w:rFonts w:ascii="Times New Roman" w:hAnsi="Times New Roman"/>
          <w:b/>
          <w:color w:val="auto"/>
          <w:sz w:val="30"/>
          <w:szCs w:val="30"/>
        </w:rPr>
      </w:pPr>
      <w:r>
        <w:rPr>
          <w:rFonts w:ascii="Times New Roman" w:hAnsi="Times New Roman"/>
          <w:b/>
          <w:color w:val="auto"/>
          <w:sz w:val="30"/>
          <w:szCs w:val="30"/>
        </w:rPr>
        <w:br w:type="page"/>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第一周期</w:t>
      </w:r>
    </w:p>
    <w:p>
      <w:pPr>
        <w:tabs>
          <w:tab w:val="left" w:pos="6015"/>
        </w:tabs>
        <w:spacing w:line="360" w:lineRule="auto"/>
        <w:ind w:firstLine="148" w:firstLineChars="49"/>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《志愿者症状观察记录表》粘贴页</w:t>
      </w:r>
    </w:p>
    <w:p>
      <w:pPr>
        <w:tabs>
          <w:tab w:val="left" w:pos="6015"/>
        </w:tabs>
        <w:spacing w:line="360" w:lineRule="auto"/>
        <w:ind w:firstLine="148" w:firstLineChars="49"/>
        <w:jc w:val="center"/>
        <w:rPr>
          <w:rFonts w:ascii="Times New Roman" w:hAnsi="Times New Roman"/>
          <w:b/>
          <w:color w:val="auto"/>
          <w:sz w:val="30"/>
          <w:szCs w:val="30"/>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left" w:pos="6015"/>
        </w:tabs>
        <w:spacing w:line="360" w:lineRule="auto"/>
        <w:jc w:val="center"/>
        <w:rPr>
          <w:rFonts w:ascii="Times New Roman" w:hAnsi="Times New Roman"/>
          <w:b/>
          <w:bCs/>
          <w:color w:val="auto"/>
          <w:sz w:val="30"/>
          <w:szCs w:val="30"/>
        </w:rPr>
      </w:pPr>
      <w:r>
        <w:rPr>
          <w:rFonts w:ascii="Times New Roman" w:hAnsi="Times New Roman"/>
          <w:b/>
          <w:color w:val="auto"/>
          <w:sz w:val="30"/>
        </w:rPr>
        <w:br w:type="page"/>
      </w:r>
      <w:r>
        <w:rPr>
          <w:rFonts w:ascii="Times New Roman" w:hAnsi="Times New Roman" w:eastAsia="微软雅黑"/>
          <w:b/>
          <w:color w:val="auto"/>
          <w:sz w:val="32"/>
          <w:szCs w:val="28"/>
        </w:rPr>
        <w:t>第二周期（</w:t>
      </w:r>
      <w:r>
        <w:rPr>
          <w:rFonts w:ascii="Times New Roman" w:hAnsi="Times New Roman" w:eastAsia="微软雅黑"/>
          <w:b/>
          <w:bCs/>
          <w:color w:val="auto"/>
          <w:sz w:val="32"/>
          <w:szCs w:val="32"/>
        </w:rPr>
        <w:t>第7天）</w:t>
      </w:r>
    </w:p>
    <w:p>
      <w:pPr>
        <w:tabs>
          <w:tab w:val="center" w:pos="5193"/>
        </w:tabs>
        <w:adjustRightInd w:val="0"/>
        <w:snapToGrid w:val="0"/>
        <w:spacing w:line="360" w:lineRule="auto"/>
        <w:rPr>
          <w:rFonts w:ascii="Times New Roman" w:hAnsi="Times New Roman"/>
          <w:bCs/>
          <w:color w:val="auto"/>
          <w:sz w:val="24"/>
        </w:rPr>
      </w:pPr>
      <w:r>
        <w:rPr>
          <w:rFonts w:ascii="Times New Roman" w:hAnsi="Times New Roman"/>
          <w:bCs/>
          <w:color w:val="auto"/>
          <w:sz w:val="24"/>
        </w:rPr>
        <w:t>访视日期：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center" w:pos="5193"/>
        </w:tabs>
        <w:adjustRightInd w:val="0"/>
        <w:snapToGrid w:val="0"/>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adjustRightInd w:val="0"/>
        <w:snapToGrid w:val="0"/>
        <w:spacing w:line="360" w:lineRule="auto"/>
        <w:rPr>
          <w:rFonts w:ascii="Times New Roman" w:hAnsi="Times New Roman"/>
          <w:bCs/>
          <w:color w:val="auto"/>
          <w:sz w:val="24"/>
        </w:rPr>
      </w:pPr>
      <w:r>
        <w:rPr>
          <w:rFonts w:ascii="Times New Roman" w:hAnsi="Times New Roman"/>
          <w:bCs/>
          <w:color w:val="auto"/>
          <w:sz w:val="24"/>
        </w:rPr>
        <w:sym w:font="Webdings" w:char="F063"/>
      </w:r>
      <w:r>
        <w:rPr>
          <w:rFonts w:hint="eastAsia" w:ascii="Times New Roman" w:hAnsi="Times New Roman"/>
          <w:bCs/>
          <w:color w:val="auto"/>
          <w:sz w:val="24"/>
          <w:lang w:val="en-US" w:eastAsia="zh-CN"/>
        </w:rPr>
        <w:t xml:space="preserve"> </w:t>
      </w:r>
      <w:r>
        <w:rPr>
          <w:rFonts w:ascii="Times New Roman" w:hAnsi="Times New Roman"/>
          <w:bCs/>
          <w:color w:val="auto"/>
          <w:sz w:val="24"/>
        </w:rPr>
        <w:t>继续试验，请继续填写以下内容。</w:t>
      </w:r>
    </w:p>
    <w:p>
      <w:pPr>
        <w:rPr>
          <w:rFonts w:ascii="Times New Roman" w:hAnsi="Times New Roman"/>
          <w:b/>
          <w:color w:val="auto"/>
          <w:sz w:val="18"/>
          <w:szCs w:val="18"/>
        </w:rPr>
      </w:pPr>
    </w:p>
    <w:p>
      <w:pPr>
        <w:adjustRightInd w:val="0"/>
        <w:snapToGrid w:val="0"/>
        <w:spacing w:line="360" w:lineRule="auto"/>
        <w:rPr>
          <w:rFonts w:ascii="Times New Roman" w:hAnsi="Times New Roman"/>
          <w:bCs/>
          <w:color w:val="auto"/>
          <w:sz w:val="24"/>
        </w:rPr>
      </w:pPr>
      <w:r>
        <w:rPr>
          <w:rFonts w:ascii="Times New Roman" w:hAnsi="Times New Roman"/>
          <w:bCs/>
          <w:color w:val="auto"/>
          <w:sz w:val="24"/>
        </w:rPr>
        <w:t xml:space="preserve">到达医院时间详见《志愿者签到签离表》 </w:t>
      </w:r>
    </w:p>
    <w:p>
      <w:pPr>
        <w:tabs>
          <w:tab w:val="left" w:pos="30"/>
        </w:tabs>
        <w:adjustRightInd w:val="0"/>
        <w:snapToGrid w:val="0"/>
        <w:spacing w:line="360" w:lineRule="auto"/>
        <w:rPr>
          <w:rFonts w:ascii="Times New Roman" w:hAnsi="Times New Roman"/>
          <w:bCs/>
          <w:color w:val="auto"/>
          <w:sz w:val="24"/>
        </w:rPr>
      </w:pPr>
      <w:r>
        <w:rPr>
          <w:rFonts w:ascii="Times New Roman" w:hAnsi="Times New Roman"/>
          <w:bCs/>
          <w:color w:val="auto"/>
          <w:sz w:val="24"/>
        </w:rPr>
        <w:t>是否核对受试者的有效证件？</w:t>
      </w:r>
    </w:p>
    <w:p>
      <w:pPr>
        <w:tabs>
          <w:tab w:val="left" w:pos="30"/>
        </w:tabs>
        <w:adjustRightInd w:val="0"/>
        <w:snapToGrid w:val="0"/>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否，请说明：</w:t>
      </w:r>
    </w:p>
    <w:p>
      <w:pPr>
        <w:tabs>
          <w:tab w:val="left" w:pos="30"/>
        </w:tabs>
        <w:adjustRightInd w:val="0"/>
        <w:snapToGrid w:val="0"/>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是，</w:t>
      </w:r>
      <w:r>
        <w:rPr>
          <w:rFonts w:ascii="Times New Roman" w:hAnsi="Times New Roman"/>
          <w:bCs/>
          <w:color w:val="auto"/>
          <w:sz w:val="24"/>
        </w:rPr>
        <w:sym w:font="Webdings" w:char="F063"/>
      </w:r>
      <w:r>
        <w:rPr>
          <w:rFonts w:ascii="Times New Roman" w:hAnsi="Times New Roman"/>
          <w:bCs/>
          <w:color w:val="auto"/>
          <w:sz w:val="24"/>
        </w:rPr>
        <w:t xml:space="preserve">身份证  </w:t>
      </w:r>
      <w:r>
        <w:rPr>
          <w:rFonts w:ascii="Times New Roman" w:hAnsi="Times New Roman"/>
          <w:bCs/>
          <w:color w:val="auto"/>
          <w:sz w:val="24"/>
        </w:rPr>
        <w:sym w:font="Webdings" w:char="F063"/>
      </w:r>
      <w:r>
        <w:rPr>
          <w:rFonts w:ascii="Times New Roman" w:hAnsi="Times New Roman"/>
          <w:bCs/>
          <w:color w:val="auto"/>
          <w:sz w:val="24"/>
        </w:rPr>
        <w:t xml:space="preserve">驾驶证  </w:t>
      </w:r>
      <w:r>
        <w:rPr>
          <w:rFonts w:ascii="Times New Roman" w:hAnsi="Times New Roman"/>
          <w:bCs/>
          <w:color w:val="auto"/>
          <w:sz w:val="24"/>
        </w:rPr>
        <w:sym w:font="Webdings" w:char="F063"/>
      </w:r>
      <w:r>
        <w:rPr>
          <w:rFonts w:ascii="Times New Roman" w:hAnsi="Times New Roman"/>
          <w:bCs/>
          <w:color w:val="auto"/>
          <w:sz w:val="24"/>
        </w:rPr>
        <w:t xml:space="preserve">护照  </w:t>
      </w:r>
      <w:r>
        <w:rPr>
          <w:rFonts w:ascii="Times New Roman" w:hAnsi="Times New Roman"/>
          <w:bCs/>
          <w:color w:val="auto"/>
          <w:sz w:val="24"/>
        </w:rPr>
        <w:sym w:font="Webdings" w:char="F063"/>
      </w:r>
      <w:r>
        <w:rPr>
          <w:rFonts w:ascii="Times New Roman" w:hAnsi="Times New Roman"/>
          <w:bCs/>
          <w:color w:val="auto"/>
          <w:sz w:val="24"/>
        </w:rPr>
        <w:t xml:space="preserve">居住证  </w:t>
      </w:r>
      <w:r>
        <w:rPr>
          <w:rFonts w:ascii="Times New Roman" w:hAnsi="Times New Roman"/>
          <w:bCs/>
          <w:color w:val="auto"/>
          <w:sz w:val="24"/>
        </w:rPr>
        <w:sym w:font="Webdings" w:char="F063"/>
      </w:r>
      <w:r>
        <w:rPr>
          <w:rFonts w:ascii="Times New Roman" w:hAnsi="Times New Roman"/>
          <w:bCs/>
          <w:color w:val="auto"/>
          <w:sz w:val="24"/>
        </w:rPr>
        <w:t>其他</w:t>
      </w:r>
    </w:p>
    <w:p>
      <w:pPr>
        <w:spacing w:before="240" w:beforeLines="100" w:line="336"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rPr>
          <w:rFonts w:ascii="Times New Roman" w:hAnsi="Times New Roman"/>
          <w:b/>
          <w:color w:val="auto"/>
          <w:sz w:val="18"/>
          <w:szCs w:val="18"/>
        </w:rPr>
      </w:pPr>
    </w:p>
    <w:p>
      <w:pPr>
        <w:spacing w:line="360" w:lineRule="auto"/>
        <w:rPr>
          <w:rFonts w:ascii="Times New Roman" w:hAnsi="Times New Roman"/>
          <w:b/>
          <w:bCs/>
          <w:color w:val="auto"/>
          <w:sz w:val="24"/>
        </w:rPr>
      </w:pPr>
      <w:r>
        <w:rPr>
          <w:rFonts w:ascii="Times New Roman" w:hAnsi="Times New Roman"/>
          <w:b/>
          <w:bCs/>
          <w:color w:val="auto"/>
          <w:sz w:val="24"/>
        </w:rPr>
        <w:t>病史是否有更新？</w:t>
      </w:r>
    </w:p>
    <w:p>
      <w:pPr>
        <w:tabs>
          <w:tab w:val="left" w:pos="1845"/>
        </w:tabs>
        <w:spacing w:line="360" w:lineRule="auto"/>
        <w:rPr>
          <w:rFonts w:ascii="Times New Roman" w:hAnsi="Times New Roman"/>
          <w:bCs/>
          <w:color w:val="auto"/>
          <w:sz w:val="24"/>
        </w:rPr>
      </w:pPr>
      <w:r>
        <w:rPr>
          <w:rFonts w:ascii="Times New Roman" w:hAnsi="Times New Roman"/>
          <w:bCs/>
          <w:color w:val="auto"/>
          <w:sz w:val="24"/>
        </w:rPr>
        <w:sym w:font="Webdings" w:char="F063"/>
      </w:r>
      <w:r>
        <w:rPr>
          <w:rFonts w:ascii="Times New Roman" w:hAnsi="Times New Roman"/>
          <w:bCs/>
          <w:color w:val="auto"/>
          <w:sz w:val="24"/>
        </w:rPr>
        <w:t>无</w:t>
      </w:r>
    </w:p>
    <w:p>
      <w:pPr>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有，请注明：</w:t>
      </w:r>
    </w:p>
    <w:p>
      <w:pPr>
        <w:rPr>
          <w:rFonts w:ascii="Times New Roman" w:hAnsi="Times New Roman"/>
          <w:color w:val="auto"/>
          <w:sz w:val="24"/>
          <w:lang w:val="sq-AL"/>
        </w:rPr>
      </w:pPr>
    </w:p>
    <w:p>
      <w:pPr>
        <w:spacing w:line="360" w:lineRule="auto"/>
        <w:rPr>
          <w:rFonts w:ascii="Times New Roman" w:hAnsi="Times New Roman"/>
          <w:b/>
          <w:bCs/>
          <w:color w:val="auto"/>
          <w:sz w:val="24"/>
        </w:rPr>
      </w:pPr>
      <w:r>
        <w:rPr>
          <w:rFonts w:ascii="Times New Roman" w:hAnsi="Times New Roman"/>
          <w:b/>
          <w:bCs/>
          <w:color w:val="auto"/>
          <w:sz w:val="24"/>
        </w:rPr>
        <w:t>受试者在给药前48h内是否服用过特殊饮食（</w:t>
      </w:r>
      <w:r>
        <w:rPr>
          <w:rFonts w:hint="eastAsia"/>
          <w:color w:val="auto"/>
          <w:lang w:val="en-US" w:eastAsia="zh-CN"/>
        </w:rPr>
        <w:t>包括</w:t>
      </w:r>
      <w:r>
        <w:rPr>
          <w:rFonts w:hint="eastAsia"/>
          <w:color w:val="auto"/>
          <w:lang w:val="zh-TW" w:eastAsia="zh-CN"/>
        </w:rPr>
        <w:t>任何含有咖啡因的食物或饮料（如咖啡、</w:t>
      </w:r>
      <w:r>
        <w:rPr>
          <w:rFonts w:hint="eastAsia"/>
          <w:color w:val="auto"/>
          <w:lang w:eastAsia="zh-CN"/>
        </w:rPr>
        <w:t>浓茶、可乐、</w:t>
      </w:r>
      <w:r>
        <w:rPr>
          <w:rFonts w:hint="eastAsia"/>
          <w:color w:val="auto"/>
          <w:lang w:val="zh-TW" w:eastAsia="zh-CN"/>
        </w:rPr>
        <w:t>巧克力等）</w:t>
      </w:r>
      <w:r>
        <w:rPr>
          <w:rFonts w:hint="eastAsia"/>
          <w:color w:val="auto"/>
          <w:lang w:eastAsia="zh-CN"/>
        </w:rPr>
        <w:t>或含酒精的食物或饮料，或者食用</w:t>
      </w:r>
      <w:r>
        <w:rPr>
          <w:rFonts w:hint="eastAsia"/>
          <w:color w:val="auto"/>
          <w:lang w:val="zh-TW" w:eastAsia="zh-CN"/>
        </w:rPr>
        <w:t>葡萄柚（西柚）</w:t>
      </w:r>
      <w:r>
        <w:rPr>
          <w:rFonts w:hint="eastAsia"/>
          <w:color w:val="auto"/>
          <w:lang w:eastAsia="zh-CN"/>
        </w:rPr>
        <w:t>及其制成的饮料</w:t>
      </w:r>
      <w:r>
        <w:rPr>
          <w:rFonts w:ascii="Times New Roman" w:hAnsi="Times New Roman"/>
          <w:b/>
          <w:bCs/>
          <w:color w:val="auto"/>
          <w:sz w:val="24"/>
        </w:rPr>
        <w:t>）？</w:t>
      </w:r>
    </w:p>
    <w:p>
      <w:pPr>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否  </w:t>
      </w:r>
      <w:r>
        <w:rPr>
          <w:rFonts w:ascii="Times New Roman" w:hAnsi="Times New Roman"/>
          <w:color w:val="auto"/>
          <w:sz w:val="24"/>
          <w:lang w:val="sq-AL"/>
        </w:rPr>
        <w:sym w:font="Webdings" w:char="F063"/>
      </w:r>
      <w:r>
        <w:rPr>
          <w:rFonts w:ascii="Times New Roman" w:hAnsi="Times New Roman"/>
          <w:color w:val="auto"/>
          <w:sz w:val="24"/>
          <w:lang w:val="sq-AL"/>
        </w:rPr>
        <w:t>是，请注明：</w:t>
      </w:r>
    </w:p>
    <w:p>
      <w:pPr>
        <w:rPr>
          <w:rFonts w:ascii="Times New Roman" w:hAnsi="Times New Roman"/>
          <w:color w:val="auto"/>
          <w:sz w:val="24"/>
          <w:lang w:val="sq-AL"/>
        </w:rPr>
      </w:pPr>
    </w:p>
    <w:p>
      <w:pPr>
        <w:rPr>
          <w:rFonts w:ascii="Times New Roman" w:hAnsi="Times New Roman"/>
          <w:color w:val="auto"/>
          <w:sz w:val="24"/>
          <w:lang w:val="sq-AL"/>
        </w:rPr>
      </w:pPr>
    </w:p>
    <w:p>
      <w:pPr>
        <w:spacing w:line="360" w:lineRule="auto"/>
        <w:rPr>
          <w:rFonts w:ascii="Times New Roman" w:hAnsi="Times New Roman"/>
          <w:b/>
          <w:bCs/>
          <w:color w:val="auto"/>
          <w:sz w:val="24"/>
        </w:rPr>
      </w:pPr>
      <w:r>
        <w:rPr>
          <w:rFonts w:ascii="Times New Roman" w:hAnsi="Times New Roman"/>
          <w:b/>
          <w:bCs/>
          <w:color w:val="auto"/>
          <w:sz w:val="24"/>
        </w:rPr>
        <w:t>受试者自第一周期离院以来是否曾献血或失血大于400mL？</w:t>
      </w:r>
    </w:p>
    <w:p>
      <w:pPr>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否  </w:t>
      </w:r>
      <w:r>
        <w:rPr>
          <w:rFonts w:ascii="Times New Roman" w:hAnsi="Times New Roman"/>
          <w:color w:val="auto"/>
          <w:sz w:val="24"/>
          <w:lang w:val="sq-AL"/>
        </w:rPr>
        <w:sym w:font="Webdings" w:char="F063"/>
      </w:r>
      <w:r>
        <w:rPr>
          <w:rFonts w:ascii="Times New Roman" w:hAnsi="Times New Roman"/>
          <w:color w:val="auto"/>
          <w:sz w:val="24"/>
          <w:szCs w:val="20"/>
          <w:lang w:val="sq-AL"/>
        </w:rPr>
        <w:t>是，请注明：</w:t>
      </w:r>
    </w:p>
    <w:p>
      <w:pPr>
        <w:rPr>
          <w:rFonts w:ascii="Times New Roman" w:hAnsi="Times New Roman"/>
          <w:color w:val="auto"/>
          <w:sz w:val="24"/>
          <w:lang w:val="sq-AL"/>
        </w:rPr>
      </w:pPr>
    </w:p>
    <w:p>
      <w:pPr>
        <w:rPr>
          <w:rFonts w:hint="eastAsia" w:ascii="Times New Roman" w:hAnsi="Times New Roman"/>
          <w:color w:val="auto"/>
          <w:sz w:val="24"/>
          <w:lang w:val="sq-AL"/>
        </w:rPr>
      </w:pPr>
    </w:p>
    <w:p>
      <w:pPr>
        <w:spacing w:line="360" w:lineRule="auto"/>
        <w:rPr>
          <w:rFonts w:ascii="Times New Roman" w:hAnsi="Times New Roman"/>
          <w:b/>
          <w:bCs/>
          <w:color w:val="auto"/>
          <w:sz w:val="24"/>
        </w:rPr>
      </w:pPr>
      <w:r>
        <w:rPr>
          <w:rFonts w:ascii="Times New Roman" w:hAnsi="Times New Roman"/>
          <w:b/>
          <w:bCs/>
          <w:color w:val="auto"/>
          <w:sz w:val="24"/>
        </w:rPr>
        <w:t>育龄女性自第一周期离院以来是否与伴侣发生非保护性性行为？</w:t>
      </w:r>
    </w:p>
    <w:p>
      <w:pPr>
        <w:rPr>
          <w:rFonts w:ascii="Times New Roman" w:hAnsi="Times New Roman"/>
          <w:color w:val="auto"/>
          <w:sz w:val="24"/>
          <w:szCs w:val="20"/>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不适用  </w:t>
      </w:r>
      <w:r>
        <w:rPr>
          <w:rFonts w:ascii="Times New Roman" w:hAnsi="Times New Roman"/>
          <w:color w:val="auto"/>
          <w:sz w:val="24"/>
          <w:lang w:val="sq-AL"/>
        </w:rPr>
        <w:sym w:font="Webdings" w:char="F063"/>
      </w:r>
      <w:r>
        <w:rPr>
          <w:rFonts w:ascii="Times New Roman" w:hAnsi="Times New Roman"/>
          <w:color w:val="auto"/>
          <w:sz w:val="24"/>
          <w:szCs w:val="20"/>
          <w:lang w:val="sq-AL"/>
        </w:rPr>
        <w:t xml:space="preserve">否  </w:t>
      </w:r>
      <w:r>
        <w:rPr>
          <w:rFonts w:ascii="Times New Roman" w:hAnsi="Times New Roman"/>
          <w:color w:val="auto"/>
          <w:sz w:val="24"/>
          <w:lang w:val="sq-AL"/>
        </w:rPr>
        <w:sym w:font="Webdings" w:char="F063"/>
      </w:r>
      <w:r>
        <w:rPr>
          <w:rFonts w:ascii="Times New Roman" w:hAnsi="Times New Roman"/>
          <w:color w:val="auto"/>
          <w:sz w:val="24"/>
          <w:szCs w:val="20"/>
          <w:lang w:val="sq-AL"/>
        </w:rPr>
        <w:t>是，请注明：</w:t>
      </w:r>
    </w:p>
    <w:p>
      <w:pPr>
        <w:rPr>
          <w:rFonts w:ascii="Times New Roman" w:hAnsi="Times New Roman"/>
          <w:color w:val="auto"/>
          <w:sz w:val="24"/>
          <w:szCs w:val="20"/>
          <w:lang w:val="sq-AL"/>
        </w:rPr>
      </w:pPr>
    </w:p>
    <w:p>
      <w:pPr>
        <w:rPr>
          <w:rFonts w:hint="eastAsia" w:ascii="Times New Roman" w:hAnsi="Times New Roman"/>
          <w:color w:val="auto"/>
          <w:sz w:val="24"/>
          <w:szCs w:val="20"/>
          <w:lang w:val="sq-AL"/>
        </w:rPr>
      </w:pPr>
    </w:p>
    <w:p>
      <w:pPr>
        <w:spacing w:line="360" w:lineRule="auto"/>
        <w:rPr>
          <w:rFonts w:ascii="Times New Roman" w:hAnsi="Times New Roman"/>
          <w:color w:val="auto"/>
          <w:sz w:val="24"/>
          <w:u w:val="single"/>
        </w:rPr>
      </w:pPr>
      <w:r>
        <w:rPr>
          <w:rFonts w:ascii="Times New Roman" w:hAnsi="Times New Roman"/>
          <w:b/>
          <w:color w:val="auto"/>
          <w:sz w:val="24"/>
        </w:rPr>
        <w:t>不良事件</w:t>
      </w:r>
    </w:p>
    <w:p>
      <w:pPr>
        <w:rPr>
          <w:rFonts w:ascii="Times New Roman" w:hAnsi="Times New Roman"/>
          <w:color w:val="auto"/>
          <w:sz w:val="24"/>
          <w:lang w:val="sq-AL"/>
        </w:rPr>
      </w:pPr>
      <w:r>
        <w:rPr>
          <w:rFonts w:ascii="Times New Roman" w:hAnsi="Times New Roman"/>
          <w:color w:val="auto"/>
          <w:sz w:val="24"/>
          <w:lang w:val="sq-AL"/>
        </w:rPr>
        <w:t>自</w:t>
      </w:r>
      <w:r>
        <w:rPr>
          <w:rFonts w:ascii="Times New Roman" w:hAnsi="Times New Roman"/>
          <w:color w:val="auto"/>
          <w:sz w:val="24"/>
        </w:rPr>
        <w:t>第一周期离院</w:t>
      </w:r>
      <w:r>
        <w:rPr>
          <w:rFonts w:ascii="Times New Roman" w:hAnsi="Times New Roman"/>
          <w:color w:val="auto"/>
          <w:sz w:val="24"/>
          <w:lang w:val="sq-AL"/>
        </w:rPr>
        <w:t>至今，是否有不良事件发生？</w:t>
      </w:r>
      <w:r>
        <w:rPr>
          <w:rFonts w:ascii="Times New Roman" w:hAnsi="Times New Roman"/>
          <w:color w:val="auto"/>
          <w:sz w:val="24"/>
          <w:lang w:val="sq-AL"/>
        </w:rPr>
        <w:sym w:font="Webdings" w:char="F063"/>
      </w:r>
      <w:r>
        <w:rPr>
          <w:rFonts w:ascii="Times New Roman" w:hAnsi="Times New Roman"/>
          <w:color w:val="auto"/>
          <w:sz w:val="24"/>
          <w:lang w:val="sq-AL"/>
        </w:rPr>
        <w:t xml:space="preserve">否  </w:t>
      </w:r>
      <w:r>
        <w:rPr>
          <w:rFonts w:ascii="Times New Roman" w:hAnsi="Times New Roman"/>
          <w:color w:val="auto"/>
          <w:sz w:val="24"/>
          <w:lang w:val="sq-AL"/>
        </w:rPr>
        <w:sym w:font="Webdings" w:char="F063"/>
      </w:r>
      <w:r>
        <w:rPr>
          <w:rFonts w:ascii="Times New Roman" w:hAnsi="Times New Roman"/>
          <w:color w:val="auto"/>
          <w:sz w:val="24"/>
          <w:lang w:val="sq-AL"/>
        </w:rPr>
        <w:t>是，请记录，并填写</w:t>
      </w:r>
      <w:r>
        <w:rPr>
          <w:rFonts w:ascii="Times New Roman" w:hAnsi="Times New Roman"/>
          <w:b/>
          <w:bCs/>
          <w:color w:val="auto"/>
          <w:sz w:val="24"/>
          <w:lang w:val="sq-AL"/>
        </w:rPr>
        <w:t>不良事件表。</w:t>
      </w:r>
    </w:p>
    <w:p>
      <w:pPr>
        <w:rPr>
          <w:rFonts w:ascii="Times New Roman" w:hAnsi="Times New Roman"/>
          <w:color w:val="auto"/>
          <w:sz w:val="24"/>
          <w:lang w:val="sq-AL"/>
        </w:rPr>
      </w:pPr>
    </w:p>
    <w:p>
      <w:pPr>
        <w:spacing w:line="360" w:lineRule="auto"/>
        <w:rPr>
          <w:rFonts w:ascii="Times New Roman" w:hAnsi="Times New Roman"/>
          <w:color w:val="auto"/>
          <w:sz w:val="24"/>
        </w:rPr>
      </w:pPr>
      <w:r>
        <w:rPr>
          <w:rFonts w:ascii="Times New Roman" w:hAnsi="Times New Roman"/>
          <w:b/>
          <w:color w:val="auto"/>
          <w:sz w:val="24"/>
        </w:rPr>
        <w:t>合并用药及合并治疗</w:t>
      </w:r>
    </w:p>
    <w:p>
      <w:pPr>
        <w:spacing w:line="360" w:lineRule="auto"/>
        <w:rPr>
          <w:rFonts w:ascii="Times New Roman" w:hAnsi="Times New Roman"/>
          <w:b/>
          <w:color w:val="auto"/>
          <w:sz w:val="24"/>
        </w:rPr>
      </w:pPr>
      <w:r>
        <w:rPr>
          <w:rFonts w:ascii="Times New Roman" w:hAnsi="Times New Roman"/>
          <w:bCs/>
          <w:color w:val="auto"/>
          <w:sz w:val="24"/>
        </w:rPr>
        <w:t>自第一周期离院至今，</w:t>
      </w:r>
      <w:r>
        <w:rPr>
          <w:rFonts w:ascii="Times New Roman" w:hAnsi="Times New Roman"/>
          <w:color w:val="auto"/>
          <w:sz w:val="24"/>
        </w:rPr>
        <w:t>是否有合并用药或治疗？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w:t>
      </w:r>
      <w:r>
        <w:rPr>
          <w:rFonts w:ascii="Times New Roman" w:hAnsi="Times New Roman"/>
          <w:color w:val="auto"/>
          <w:sz w:val="24"/>
        </w:rPr>
        <w:t>请填写</w:t>
      </w:r>
      <w:r>
        <w:rPr>
          <w:rFonts w:ascii="Times New Roman" w:hAnsi="Times New Roman"/>
          <w:b/>
          <w:color w:val="auto"/>
          <w:sz w:val="24"/>
        </w:rPr>
        <w:t>合并用药/治疗表</w:t>
      </w:r>
    </w:p>
    <w:p>
      <w:pPr>
        <w:spacing w:line="360" w:lineRule="auto"/>
        <w:rPr>
          <w:rFonts w:ascii="Times New Roman" w:hAnsi="Times New Roman"/>
          <w:b/>
          <w:color w:val="auto"/>
          <w:sz w:val="24"/>
          <w:lang w:val="sq-AL"/>
        </w:rPr>
      </w:pPr>
    </w:p>
    <w:p>
      <w:pPr>
        <w:spacing w:line="360" w:lineRule="auto"/>
        <w:rPr>
          <w:rFonts w:hint="eastAsia" w:ascii="Times New Roman" w:hAnsi="Times New Roman"/>
          <w:b/>
          <w:color w:val="auto"/>
          <w:sz w:val="24"/>
          <w:lang w:val="sq-AL"/>
        </w:rPr>
      </w:pPr>
    </w:p>
    <w:p>
      <w:pPr>
        <w:tabs>
          <w:tab w:val="center" w:pos="5193"/>
        </w:tabs>
        <w:adjustRightInd w:val="0"/>
        <w:snapToGrid w:val="0"/>
        <w:spacing w:line="360" w:lineRule="auto"/>
        <w:jc w:val="center"/>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jc w:val="center"/>
        <w:rPr>
          <w:rFonts w:ascii="Times New Roman" w:hAnsi="Times New Roman"/>
          <w:b/>
          <w:bCs/>
          <w:color w:val="auto"/>
          <w:sz w:val="30"/>
          <w:szCs w:val="30"/>
        </w:rPr>
      </w:pPr>
      <w:r>
        <w:rPr>
          <w:rFonts w:ascii="Times New Roman" w:hAnsi="Times New Roman" w:eastAsia="微软雅黑"/>
          <w:b/>
          <w:color w:val="auto"/>
          <w:sz w:val="32"/>
          <w:szCs w:val="28"/>
        </w:rPr>
        <w:t>第二周期（</w:t>
      </w:r>
      <w:r>
        <w:rPr>
          <w:rFonts w:ascii="Times New Roman" w:hAnsi="Times New Roman" w:eastAsia="微软雅黑"/>
          <w:b/>
          <w:bCs/>
          <w:color w:val="auto"/>
          <w:sz w:val="32"/>
          <w:szCs w:val="32"/>
        </w:rPr>
        <w:t>第7天）</w:t>
      </w:r>
    </w:p>
    <w:p>
      <w:pPr>
        <w:snapToGrid w:val="0"/>
        <w:spacing w:line="336" w:lineRule="auto"/>
        <w:rPr>
          <w:rFonts w:ascii="Times New Roman" w:hAnsi="Times New Roman"/>
          <w:b/>
          <w:color w:val="auto"/>
          <w:sz w:val="24"/>
          <w:lang w:val="sq-AL"/>
        </w:rPr>
      </w:pPr>
      <w:r>
        <w:rPr>
          <w:rFonts w:ascii="Times New Roman" w:hAnsi="Times New Roman"/>
          <w:b/>
          <w:color w:val="auto"/>
          <w:sz w:val="24"/>
          <w:lang w:val="sq-AL"/>
        </w:rPr>
        <w:t>是否完成</w:t>
      </w:r>
      <w:r>
        <w:rPr>
          <w:rFonts w:ascii="Times New Roman" w:hAnsi="Times New Roman"/>
          <w:b/>
          <w:color w:val="auto"/>
          <w:kern w:val="0"/>
          <w:sz w:val="24"/>
        </w:rPr>
        <w:t>血妊娠试验检查</w:t>
      </w:r>
      <w:r>
        <w:rPr>
          <w:rFonts w:hint="eastAsia" w:ascii="Times New Roman" w:hAnsi="Times New Roman"/>
          <w:b/>
          <w:color w:val="auto"/>
          <w:kern w:val="0"/>
          <w:sz w:val="24"/>
        </w:rPr>
        <w:t>（仅育龄女性）</w:t>
      </w:r>
      <w:r>
        <w:rPr>
          <w:rFonts w:ascii="Times New Roman" w:hAnsi="Times New Roman"/>
          <w:b/>
          <w:color w:val="auto"/>
          <w:kern w:val="0"/>
          <w:sz w:val="24"/>
        </w:rPr>
        <w:t>？</w:t>
      </w:r>
    </w:p>
    <w:p>
      <w:pPr>
        <w:snapToGrid w:val="0"/>
        <w:spacing w:line="336"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是，采样时间（时分）</w:t>
      </w:r>
      <w:r>
        <w:rPr>
          <w:rFonts w:ascii="Times New Roman" w:hAnsi="Times New Roman"/>
          <w:bCs/>
          <w:color w:val="auto"/>
          <w:sz w:val="24"/>
          <w:lang w:val="sq-AL"/>
        </w:rPr>
        <w:t>：</w:t>
      </w:r>
      <w:r>
        <w:rPr>
          <w:rFonts w:ascii="Times New Roman" w:hAnsi="Times New Roman"/>
          <w:color w:val="auto"/>
          <w:sz w:val="24"/>
        </w:rPr>
        <w:t>|__|__|</w:t>
      </w:r>
      <w:r>
        <w:rPr>
          <w:rFonts w:ascii="Times New Roman" w:hAnsi="Times New Roman"/>
          <w:bCs/>
          <w:color w:val="auto"/>
          <w:sz w:val="24"/>
          <w:lang w:val="sq-AL"/>
        </w:rPr>
        <w:t>：</w:t>
      </w:r>
      <w:r>
        <w:rPr>
          <w:rFonts w:ascii="Times New Roman" w:hAnsi="Times New Roman"/>
          <w:color w:val="auto"/>
          <w:sz w:val="24"/>
        </w:rPr>
        <w:t>|__|__|</w:t>
      </w:r>
      <w:r>
        <w:rPr>
          <w:rFonts w:ascii="Times New Roman" w:hAnsi="Times New Roman"/>
          <w:bCs/>
          <w:color w:val="auto"/>
          <w:sz w:val="24"/>
          <w:lang w:val="sq-AL"/>
        </w:rPr>
        <w:t>（24小时制）</w:t>
      </w:r>
    </w:p>
    <w:p>
      <w:pPr>
        <w:snapToGrid w:val="0"/>
        <w:spacing w:line="336" w:lineRule="auto"/>
        <w:ind w:left="-1"/>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w:t>
      </w:r>
    </w:p>
    <w:p>
      <w:pPr>
        <w:snapToGrid w:val="0"/>
        <w:spacing w:line="336" w:lineRule="auto"/>
        <w:ind w:left="-1"/>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不适用</w:t>
      </w:r>
    </w:p>
    <w:p>
      <w:pPr>
        <w:spacing w:line="336" w:lineRule="auto"/>
        <w:ind w:firstLine="960" w:firstLineChars="400"/>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rPr>
          <w:rFonts w:ascii="Times New Roman" w:hAnsi="Times New Roman"/>
          <w:b/>
          <w:color w:val="auto"/>
          <w:sz w:val="24"/>
          <w:szCs w:val="20"/>
          <w:lang w:val="sq-AL"/>
        </w:rPr>
      </w:pPr>
    </w:p>
    <w:p>
      <w:pPr>
        <w:widowControl/>
        <w:jc w:val="left"/>
        <w:rPr>
          <w:rFonts w:ascii="Times New Roman" w:hAnsi="Times New Roman"/>
          <w:b/>
          <w:color w:val="auto"/>
          <w:sz w:val="24"/>
          <w:lang w:val="sq-AL"/>
        </w:rPr>
      </w:pPr>
    </w:p>
    <w:p>
      <w:pPr>
        <w:widowControl/>
        <w:jc w:val="left"/>
        <w:rPr>
          <w:rFonts w:ascii="Times New Roman" w:hAnsi="Times New Roman"/>
          <w:b/>
          <w:color w:val="FF0000"/>
          <w:sz w:val="24"/>
          <w:lang w:val="sq-AL"/>
        </w:rPr>
      </w:pPr>
      <w:r>
        <w:rPr>
          <w:rFonts w:ascii="Times New Roman" w:hAnsi="Times New Roman"/>
          <w:b/>
          <w:color w:val="FF0000"/>
          <w:sz w:val="24"/>
          <w:lang w:val="sq-AL"/>
        </w:rPr>
        <w:t>酒精呼气检查结果：</w:t>
      </w:r>
    </w:p>
    <w:p>
      <w:pPr>
        <w:widowControl/>
        <w:jc w:val="left"/>
        <w:rPr>
          <w:rFonts w:ascii="Times New Roman" w:hAnsi="Times New Roman"/>
          <w:b/>
          <w:color w:val="FF0000"/>
          <w:sz w:val="24"/>
          <w:lang w:val="sq-AL"/>
        </w:rPr>
      </w:pPr>
    </w:p>
    <w:p>
      <w:pPr>
        <w:snapToGrid w:val="0"/>
        <w:spacing w:line="336" w:lineRule="auto"/>
        <w:ind w:left="-1"/>
        <w:rPr>
          <w:rFonts w:ascii="Times New Roman" w:hAnsi="Times New Roman"/>
          <w:b/>
          <w:color w:val="FF0000"/>
          <w:sz w:val="24"/>
          <w:szCs w:val="20"/>
          <w:lang w:val="sq-AL"/>
        </w:rPr>
      </w:pPr>
      <w:r>
        <w:rPr>
          <w:rFonts w:ascii="Times New Roman" w:hAnsi="Times New Roman"/>
          <w:color w:val="FF0000"/>
          <w:sz w:val="24"/>
          <w:lang w:val="sq-AL"/>
        </w:rPr>
        <w:sym w:font="Webdings" w:char="F063"/>
      </w:r>
      <w:r>
        <w:rPr>
          <w:rFonts w:hint="eastAsia" w:ascii="Times New Roman" w:hAnsi="Times New Roman"/>
          <w:color w:val="FF0000"/>
          <w:sz w:val="24"/>
          <w:lang w:val="en-US" w:eastAsia="zh-CN"/>
        </w:rPr>
        <w:t xml:space="preserve">阴性   </w:t>
      </w:r>
      <w:r>
        <w:rPr>
          <w:rFonts w:ascii="Times New Roman" w:hAnsi="Times New Roman"/>
          <w:color w:val="FF0000"/>
          <w:sz w:val="24"/>
          <w:lang w:val="sq-AL"/>
        </w:rPr>
        <w:sym w:font="Webdings" w:char="F063"/>
      </w:r>
      <w:r>
        <w:rPr>
          <w:rFonts w:hint="eastAsia" w:ascii="Times New Roman" w:hAnsi="Times New Roman"/>
          <w:color w:val="FF0000"/>
          <w:sz w:val="24"/>
          <w:lang w:val="en-US" w:eastAsia="zh-CN"/>
        </w:rPr>
        <w:t>阳性</w:t>
      </w:r>
    </w:p>
    <w:p>
      <w:pPr>
        <w:spacing w:line="336" w:lineRule="auto"/>
        <w:ind w:firstLine="960" w:firstLineChars="400"/>
        <w:rPr>
          <w:rFonts w:ascii="Times New Roman" w:hAnsi="Times New Roman"/>
          <w:color w:val="FF0000"/>
          <w:sz w:val="24"/>
        </w:rPr>
      </w:pPr>
    </w:p>
    <w:p>
      <w:pPr>
        <w:spacing w:line="336" w:lineRule="auto"/>
        <w:ind w:firstLine="960" w:firstLineChars="400"/>
        <w:rPr>
          <w:rFonts w:ascii="Times New Roman" w:hAnsi="Times New Roman"/>
          <w:b/>
          <w:color w:val="FF0000"/>
          <w:sz w:val="24"/>
          <w:szCs w:val="20"/>
          <w:lang w:val="sq-AL"/>
        </w:rPr>
      </w:pPr>
      <w:r>
        <w:rPr>
          <w:rFonts w:ascii="Times New Roman" w:hAnsi="Times New Roman"/>
          <w:color w:val="FF0000"/>
          <w:sz w:val="24"/>
        </w:rPr>
        <w:t>研究者签名</w:t>
      </w:r>
      <w:r>
        <w:rPr>
          <w:rFonts w:ascii="Times New Roman" w:hAnsi="Times New Roman"/>
          <w:color w:val="FF0000"/>
          <w:sz w:val="24"/>
          <w:u w:val="single"/>
        </w:rPr>
        <w:t xml:space="preserve">：                      </w:t>
      </w:r>
      <w:r>
        <w:rPr>
          <w:rFonts w:ascii="Times New Roman" w:hAnsi="Times New Roman"/>
          <w:color w:val="FF0000"/>
          <w:sz w:val="24"/>
        </w:rPr>
        <w:t xml:space="preserve">  日期：20|__|__|</w:t>
      </w:r>
      <w:r>
        <w:rPr>
          <w:rFonts w:ascii="Times New Roman" w:hAnsi="Times New Roman"/>
          <w:bCs/>
          <w:color w:val="FF0000"/>
          <w:sz w:val="24"/>
        </w:rPr>
        <w:t>年</w:t>
      </w:r>
      <w:r>
        <w:rPr>
          <w:rFonts w:ascii="Times New Roman" w:hAnsi="Times New Roman"/>
          <w:color w:val="FF0000"/>
          <w:sz w:val="24"/>
        </w:rPr>
        <w:t>|__|__|</w:t>
      </w:r>
      <w:r>
        <w:rPr>
          <w:rFonts w:ascii="Times New Roman" w:hAnsi="Times New Roman"/>
          <w:bCs/>
          <w:color w:val="FF0000"/>
          <w:sz w:val="24"/>
        </w:rPr>
        <w:t>月</w:t>
      </w:r>
      <w:r>
        <w:rPr>
          <w:rFonts w:ascii="Times New Roman" w:hAnsi="Times New Roman"/>
          <w:color w:val="FF0000"/>
          <w:sz w:val="24"/>
        </w:rPr>
        <w:t>|__|__|日</w:t>
      </w:r>
    </w:p>
    <w:p>
      <w:pPr>
        <w:spacing w:line="360" w:lineRule="auto"/>
        <w:rPr>
          <w:rFonts w:ascii="Times New Roman" w:hAnsi="Times New Roman"/>
          <w:b/>
          <w:color w:val="auto"/>
          <w:sz w:val="24"/>
          <w:szCs w:val="20"/>
          <w:lang w:val="sq-AL"/>
        </w:rPr>
      </w:pPr>
    </w:p>
    <w:p>
      <w:pPr>
        <w:spacing w:line="360" w:lineRule="auto"/>
        <w:rPr>
          <w:rFonts w:ascii="Times New Roman" w:hAnsi="Times New Roman"/>
          <w:color w:val="auto"/>
          <w:sz w:val="24"/>
          <w:szCs w:val="20"/>
          <w:lang w:val="sq-AL"/>
        </w:rPr>
      </w:pPr>
      <w:r>
        <w:rPr>
          <w:rFonts w:ascii="Times New Roman" w:hAnsi="Times New Roman"/>
          <w:b/>
          <w:color w:val="auto"/>
          <w:sz w:val="24"/>
          <w:szCs w:val="20"/>
          <w:lang w:val="sq-AL"/>
        </w:rPr>
        <w:t>药物滥用筛查结果：</w:t>
      </w:r>
      <w:r>
        <w:rPr>
          <w:rFonts w:ascii="Times New Roman" w:hAnsi="Times New Roman"/>
          <w:color w:val="auto"/>
          <w:sz w:val="24"/>
          <w:szCs w:val="20"/>
          <w:lang w:val="sq-AL"/>
        </w:rPr>
        <w:t></w:t>
      </w:r>
    </w:p>
    <w:p>
      <w:pPr>
        <w:spacing w:line="360" w:lineRule="auto"/>
        <w:rPr>
          <w:rFonts w:ascii="Times New Roman" w:hAnsi="Times New Roman"/>
          <w:color w:val="auto"/>
          <w:szCs w:val="28"/>
        </w:rPr>
      </w:pPr>
      <w:r>
        <w:rPr>
          <w:rFonts w:ascii="Times New Roman" w:hAnsi="Times New Roman"/>
          <w:color w:val="auto"/>
          <w:sz w:val="24"/>
          <w:szCs w:val="20"/>
          <w:lang w:val="sq-AL"/>
        </w:rPr>
        <w:t>采样时间</w:t>
      </w:r>
      <w:r>
        <w:rPr>
          <w:rFonts w:ascii="Times New Roman" w:hAnsi="Times New Roman"/>
          <w:color w:val="auto"/>
          <w:sz w:val="24"/>
          <w:lang w:val="sq-AL"/>
        </w:rPr>
        <w:t>（时分）</w:t>
      </w:r>
      <w:r>
        <w:rPr>
          <w:rFonts w:ascii="Times New Roman" w:hAnsi="Times New Roman"/>
          <w:bCs/>
          <w:color w:val="auto"/>
          <w:sz w:val="24"/>
          <w:lang w:val="sq-AL"/>
        </w:rPr>
        <w:t>：</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p>
    <w:p>
      <w:pPr>
        <w:spacing w:line="360" w:lineRule="auto"/>
        <w:rPr>
          <w:rFonts w:ascii="Times New Roman" w:hAnsi="Times New Roman"/>
          <w:b/>
          <w:color w:val="auto"/>
          <w:sz w:val="24"/>
          <w:szCs w:val="20"/>
          <w:lang w:val="sq-AL"/>
        </w:rPr>
      </w:pPr>
      <w:r>
        <w:rPr>
          <w:rFonts w:ascii="Times New Roman" w:hAnsi="Times New Roman"/>
          <w:bCs/>
          <w:color w:val="auto"/>
          <w:sz w:val="24"/>
          <w:lang w:val="sq-AL"/>
        </w:rPr>
        <w:t>检查开始时间</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r>
        <w:rPr>
          <w:rFonts w:ascii="Times New Roman" w:hAnsi="Times New Roman"/>
          <w:bCs/>
          <w:color w:val="auto"/>
          <w:sz w:val="24"/>
          <w:lang w:val="sq-AL"/>
        </w:rPr>
        <w:t>读取结果时间</w:t>
      </w:r>
      <w:r>
        <w:rPr>
          <w:rFonts w:ascii="Times New Roman" w:hAnsi="Times New Roman"/>
          <w:color w:val="auto"/>
          <w:szCs w:val="28"/>
        </w:rPr>
        <w:t>|__|__|</w:t>
      </w:r>
      <w:r>
        <w:rPr>
          <w:rFonts w:ascii="Times New Roman" w:hAnsi="Times New Roman"/>
          <w:bCs/>
          <w:color w:val="auto"/>
          <w:sz w:val="24"/>
          <w:lang w:val="sq-AL"/>
        </w:rPr>
        <w:t>：</w:t>
      </w:r>
      <w:r>
        <w:rPr>
          <w:rFonts w:ascii="Times New Roman" w:hAnsi="Times New Roman"/>
          <w:color w:val="auto"/>
          <w:szCs w:val="28"/>
        </w:rPr>
        <w:t>|__|__|</w:t>
      </w:r>
    </w:p>
    <w:tbl>
      <w:tblPr>
        <w:tblStyle w:val="13"/>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0"/>
        <w:gridCol w:w="255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napToGrid w:val="0"/>
              <w:spacing w:line="360" w:lineRule="auto"/>
              <w:jc w:val="center"/>
              <w:rPr>
                <w:rFonts w:ascii="Times New Roman" w:hAnsi="Times New Roman"/>
                <w:b/>
                <w:color w:val="auto"/>
                <w:sz w:val="24"/>
                <w:lang w:val="sq-AL"/>
              </w:rPr>
            </w:pPr>
            <w:r>
              <w:rPr>
                <w:rFonts w:ascii="Times New Roman" w:hAnsi="Times New Roman"/>
                <w:b/>
                <w:color w:val="auto"/>
                <w:sz w:val="24"/>
                <w:lang w:val="sq-AL"/>
              </w:rPr>
              <w:t>筛查项目</w:t>
            </w:r>
          </w:p>
        </w:tc>
        <w:tc>
          <w:tcPr>
            <w:tcW w:w="2551" w:type="dxa"/>
            <w:vAlign w:val="center"/>
          </w:tcPr>
          <w:p>
            <w:pPr>
              <w:snapToGrid w:val="0"/>
              <w:spacing w:line="360" w:lineRule="auto"/>
              <w:jc w:val="center"/>
              <w:rPr>
                <w:rFonts w:ascii="Times New Roman" w:hAnsi="Times New Roman"/>
                <w:b/>
                <w:color w:val="auto"/>
                <w:sz w:val="24"/>
                <w:lang w:val="sq-AL"/>
              </w:rPr>
            </w:pPr>
            <w:r>
              <w:rPr>
                <w:rFonts w:ascii="Times New Roman" w:hAnsi="Times New Roman"/>
                <w:b/>
                <w:color w:val="auto"/>
                <w:kern w:val="0"/>
                <w:sz w:val="24"/>
                <w:lang w:val="sq-AL"/>
              </w:rPr>
              <w:t>结果</w:t>
            </w:r>
          </w:p>
        </w:tc>
        <w:tc>
          <w:tcPr>
            <w:tcW w:w="1985" w:type="dxa"/>
            <w:vAlign w:val="center"/>
          </w:tcPr>
          <w:p>
            <w:pPr>
              <w:snapToGrid w:val="0"/>
              <w:spacing w:line="360" w:lineRule="auto"/>
              <w:jc w:val="center"/>
              <w:rPr>
                <w:rFonts w:ascii="Times New Roman" w:hAnsi="Times New Roman"/>
                <w:b/>
                <w:color w:val="auto"/>
                <w:kern w:val="0"/>
                <w:sz w:val="24"/>
                <w:lang w:val="sq-AL"/>
              </w:rPr>
            </w:pPr>
            <w:r>
              <w:rPr>
                <w:rFonts w:ascii="Times New Roman" w:hAnsi="Times New Roman"/>
                <w:b/>
                <w:color w:val="auto"/>
                <w:sz w:val="24"/>
                <w:szCs w:val="20"/>
                <w:lang w:val="sq-A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Cs w:val="21"/>
                <w:lang w:val="sq-AL"/>
              </w:rPr>
            </w:pPr>
            <w:r>
              <w:rPr>
                <w:rFonts w:ascii="Times New Roman" w:hAnsi="Times New Roman"/>
                <w:bCs/>
                <w:color w:val="auto"/>
                <w:szCs w:val="21"/>
                <w:lang w:val="sq-AL"/>
              </w:rPr>
              <w:t>吗啡</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Cs w:val="21"/>
                <w:lang w:val="sq-AL"/>
              </w:rPr>
            </w:pPr>
            <w:r>
              <w:rPr>
                <w:rFonts w:ascii="Times New Roman" w:hAnsi="Times New Roman"/>
                <w:bCs/>
                <w:color w:val="auto"/>
                <w:szCs w:val="21"/>
                <w:lang w:val="sq-AL"/>
              </w:rPr>
              <w:t>甲基安非他明（冰毒）</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 w:val="24"/>
                <w:lang w:val="sq-AL"/>
              </w:rPr>
            </w:pPr>
            <w:r>
              <w:rPr>
                <w:rFonts w:ascii="Times New Roman" w:hAnsi="Times New Roman"/>
                <w:bCs/>
                <w:color w:val="auto"/>
                <w:szCs w:val="21"/>
                <w:lang w:val="sq-AL"/>
              </w:rPr>
              <w:t>氯胺酮</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 w:val="24"/>
                <w:lang w:val="sq-AL"/>
              </w:rPr>
            </w:pPr>
            <w:r>
              <w:rPr>
                <w:rFonts w:ascii="Times New Roman" w:hAnsi="Times New Roman"/>
                <w:bCs/>
                <w:color w:val="auto"/>
                <w:szCs w:val="21"/>
                <w:lang w:val="sq-AL"/>
              </w:rPr>
              <w:t>二亚甲基双氧安非他明（摇头丸）</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70" w:type="dxa"/>
            <w:vAlign w:val="center"/>
          </w:tcPr>
          <w:p>
            <w:pPr>
              <w:spacing w:line="360" w:lineRule="auto"/>
              <w:jc w:val="center"/>
              <w:rPr>
                <w:rFonts w:ascii="Times New Roman" w:hAnsi="Times New Roman"/>
                <w:bCs/>
                <w:color w:val="auto"/>
                <w:sz w:val="24"/>
                <w:lang w:val="sq-AL"/>
              </w:rPr>
            </w:pPr>
            <w:r>
              <w:rPr>
                <w:rFonts w:ascii="Times New Roman" w:hAnsi="Times New Roman"/>
                <w:bCs/>
                <w:color w:val="auto"/>
                <w:szCs w:val="21"/>
                <w:lang w:val="sq-AL"/>
              </w:rPr>
              <w:t>四氢大麻酚酸（大麻）</w:t>
            </w:r>
          </w:p>
        </w:tc>
        <w:tc>
          <w:tcPr>
            <w:tcW w:w="2551" w:type="dxa"/>
            <w:vAlign w:val="center"/>
          </w:tcPr>
          <w:p>
            <w:pPr>
              <w:spacing w:line="360" w:lineRule="auto"/>
              <w:jc w:val="center"/>
              <w:rPr>
                <w:rFonts w:ascii="Times New Roman" w:hAnsi="Times New Roman"/>
                <w:b/>
                <w:color w:val="auto"/>
                <w:sz w:val="24"/>
                <w:lang w:val="sq-AL" w:eastAsia="en-US"/>
              </w:rPr>
            </w:pPr>
            <w:r>
              <w:rPr>
                <w:rFonts w:hint="eastAsia" w:ascii="Times New Roman" w:hAnsi="Times New Roman"/>
                <w:color w:val="auto"/>
                <w:sz w:val="24"/>
                <w:szCs w:val="20"/>
                <w:lang w:val="sq-AL"/>
              </w:rPr>
              <w:t>□</w:t>
            </w:r>
            <w:r>
              <w:rPr>
                <w:rFonts w:ascii="Times New Roman" w:hAnsi="Times New Roman"/>
                <w:color w:val="auto"/>
                <w:sz w:val="24"/>
                <w:szCs w:val="20"/>
                <w:lang w:val="sq-AL"/>
              </w:rPr>
              <w:t xml:space="preserve">阴性  </w:t>
            </w:r>
            <w:r>
              <w:rPr>
                <w:rFonts w:hint="eastAsia" w:ascii="Times New Roman" w:hAnsi="Times New Roman"/>
                <w:color w:val="auto"/>
                <w:sz w:val="24"/>
                <w:szCs w:val="20"/>
                <w:lang w:val="sq-AL"/>
              </w:rPr>
              <w:t>□</w:t>
            </w:r>
            <w:r>
              <w:rPr>
                <w:rFonts w:ascii="Times New Roman" w:hAnsi="Times New Roman"/>
                <w:color w:val="auto"/>
                <w:sz w:val="24"/>
                <w:szCs w:val="20"/>
                <w:lang w:val="sq-AL"/>
              </w:rPr>
              <w:t>阳性</w:t>
            </w:r>
          </w:p>
        </w:tc>
        <w:tc>
          <w:tcPr>
            <w:tcW w:w="1985" w:type="dxa"/>
          </w:tcPr>
          <w:p>
            <w:pPr>
              <w:spacing w:line="360" w:lineRule="auto"/>
              <w:jc w:val="center"/>
              <w:rPr>
                <w:rFonts w:ascii="Times New Roman" w:hAnsi="Times New Roman"/>
                <w:b/>
                <w:color w:val="auto"/>
                <w:sz w:val="24"/>
                <w:lang w:val="sq-AL" w:eastAsia="en-US"/>
              </w:rPr>
            </w:pPr>
          </w:p>
        </w:tc>
      </w:tr>
    </w:tbl>
    <w:p>
      <w:pPr>
        <w:spacing w:line="360" w:lineRule="auto"/>
        <w:rPr>
          <w:rFonts w:ascii="Times New Roman" w:hAnsi="Times New Roman"/>
          <w:b/>
          <w:color w:val="auto"/>
          <w:sz w:val="24"/>
          <w:szCs w:val="20"/>
          <w:lang w:val="sq-AL"/>
        </w:rPr>
      </w:pPr>
    </w:p>
    <w:p>
      <w:pPr>
        <w:spacing w:line="360" w:lineRule="auto"/>
        <w:ind w:firstLine="480" w:firstLineChars="200"/>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 xml:space="preserve"> 日期：20</w:t>
      </w:r>
      <w:r>
        <w:rPr>
          <w:rFonts w:ascii="Times New Roman" w:hAnsi="Times New Roman"/>
          <w:color w:val="auto"/>
          <w:szCs w:val="28"/>
        </w:rPr>
        <w:t>|__|__|</w:t>
      </w:r>
      <w:r>
        <w:rPr>
          <w:rFonts w:ascii="Times New Roman" w:hAnsi="Times New Roman"/>
          <w:bCs/>
          <w:color w:val="auto"/>
          <w:sz w:val="24"/>
          <w:szCs w:val="21"/>
        </w:rPr>
        <w:t>年</w:t>
      </w:r>
      <w:r>
        <w:rPr>
          <w:rFonts w:ascii="Times New Roman" w:hAnsi="Times New Roman"/>
          <w:color w:val="auto"/>
          <w:szCs w:val="28"/>
        </w:rPr>
        <w:t>|__|__|</w:t>
      </w:r>
      <w:r>
        <w:rPr>
          <w:rFonts w:ascii="Times New Roman" w:hAnsi="Times New Roman"/>
          <w:bCs/>
          <w:color w:val="auto"/>
          <w:sz w:val="24"/>
          <w:szCs w:val="21"/>
        </w:rPr>
        <w:t>月</w:t>
      </w:r>
      <w:r>
        <w:rPr>
          <w:rFonts w:ascii="Times New Roman" w:hAnsi="Times New Roman"/>
          <w:color w:val="auto"/>
          <w:szCs w:val="28"/>
        </w:rPr>
        <w:t>|__|__|</w:t>
      </w:r>
      <w:r>
        <w:rPr>
          <w:rFonts w:ascii="Times New Roman" w:hAnsi="Times New Roman"/>
          <w:color w:val="auto"/>
          <w:sz w:val="24"/>
        </w:rPr>
        <w:t>日</w:t>
      </w:r>
    </w:p>
    <w:p>
      <w:pPr>
        <w:spacing w:line="360" w:lineRule="auto"/>
        <w:jc w:val="left"/>
        <w:rPr>
          <w:rFonts w:ascii="Times New Roman" w:hAnsi="Times New Roman"/>
          <w:b/>
          <w:color w:val="auto"/>
          <w:kern w:val="0"/>
          <w:sz w:val="24"/>
        </w:rPr>
      </w:pPr>
    </w:p>
    <w:p>
      <w:pPr>
        <w:spacing w:line="336" w:lineRule="auto"/>
        <w:rPr>
          <w:rFonts w:ascii="Times New Roman" w:hAnsi="Times New Roman"/>
          <w:color w:val="auto"/>
          <w:sz w:val="24"/>
          <w:u w:val="single"/>
        </w:rPr>
      </w:pPr>
    </w:p>
    <w:p>
      <w:pPr>
        <w:widowControl/>
        <w:jc w:val="left"/>
        <w:rPr>
          <w:rFonts w:ascii="Times New Roman" w:hAnsi="Times New Roman"/>
          <w:b/>
          <w:color w:val="auto"/>
          <w:sz w:val="24"/>
          <w:lang w:val="sq-AL"/>
        </w:rPr>
      </w:pPr>
    </w:p>
    <w:p>
      <w:pPr>
        <w:spacing w:line="360" w:lineRule="auto"/>
        <w:rPr>
          <w:rFonts w:hint="eastAsia" w:ascii="Times New Roman" w:hAnsi="Times New Roman" w:eastAsia="宋体"/>
          <w:b/>
          <w:color w:val="auto"/>
          <w:sz w:val="24"/>
          <w:lang w:val="en-US" w:eastAsia="zh-CN"/>
        </w:rPr>
        <w:sectPr>
          <w:footerReference r:id="rId20" w:type="default"/>
          <w:pgSz w:w="11906" w:h="16838"/>
          <w:pgMar w:top="1134" w:right="851" w:bottom="1134" w:left="1418" w:header="568" w:footer="329" w:gutter="0"/>
          <w:pgNumType w:fmt="decimal"/>
          <w:cols w:space="425" w:num="1"/>
          <w:docGrid w:linePitch="312" w:charSpace="0"/>
        </w:sectPr>
      </w:pPr>
      <w:r>
        <w:rPr>
          <w:rFonts w:ascii="Times New Roman" w:hAnsi="Times New Roman"/>
          <w:b/>
          <w:color w:val="auto"/>
          <w:sz w:val="24"/>
        </w:rPr>
        <w:t>晚餐用餐记录详见《受试者标准餐发放记录表</w:t>
      </w:r>
      <w:r>
        <w:rPr>
          <w:rFonts w:hint="eastAsia" w:ascii="Times New Roman" w:hAnsi="Times New Roman"/>
          <w:b/>
          <w:color w:val="auto"/>
          <w:sz w:val="24"/>
          <w:lang w:val="en-US" w:eastAsia="zh-CN"/>
        </w:rPr>
        <w:t>》</w:t>
      </w:r>
    </w:p>
    <w:p>
      <w:pPr>
        <w:spacing w:line="360" w:lineRule="auto"/>
        <w:jc w:val="left"/>
        <w:rPr>
          <w:rFonts w:ascii="Times New Roman" w:hAnsi="Times New Roman"/>
          <w:color w:val="auto"/>
          <w:sz w:val="24"/>
          <w:szCs w:val="20"/>
          <w:lang w:val="sq-AL"/>
        </w:rPr>
      </w:pPr>
    </w:p>
    <w:tbl>
      <w:tblPr>
        <w:tblStyle w:val="14"/>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0"/>
        <w:gridCol w:w="4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9401" w:type="dxa"/>
            <w:gridSpan w:val="2"/>
          </w:tcPr>
          <w:p>
            <w:pPr>
              <w:pStyle w:val="51"/>
              <w:jc w:val="left"/>
              <w:rPr>
                <w:rFonts w:ascii="Arial" w:hAnsi="Arial" w:cs="Arial"/>
                <w:color w:val="FF0000"/>
                <w:kern w:val="0"/>
                <w:sz w:val="24"/>
                <w:szCs w:val="24"/>
              </w:rPr>
            </w:pPr>
            <w:r>
              <w:rPr>
                <w:rFonts w:hint="eastAsia" w:ascii="Arial" w:hAnsi="Arial" w:cs="Arial"/>
                <w:color w:val="FF0000"/>
                <w:kern w:val="0"/>
                <w:sz w:val="24"/>
                <w:szCs w:val="24"/>
                <w:lang w:val="en-US" w:eastAsia="zh-CN"/>
              </w:rPr>
              <w:t>第二周期酒精呼气检测：</w:t>
            </w:r>
            <w:r>
              <w:rPr>
                <w:rFonts w:ascii="Arial" w:hAnsi="Arial" w:cs="Arial"/>
                <w:color w:val="FF0000"/>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8" w:hRule="atLeast"/>
          <w:jc w:val="center"/>
        </w:trPr>
        <w:tc>
          <w:tcPr>
            <w:tcW w:w="4700"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原件请黏贴此处</w:t>
            </w:r>
          </w:p>
        </w:tc>
        <w:tc>
          <w:tcPr>
            <w:tcW w:w="4701" w:type="dxa"/>
            <w:vAlign w:val="center"/>
          </w:tcPr>
          <w:p>
            <w:pPr>
              <w:pStyle w:val="51"/>
              <w:jc w:val="center"/>
              <w:rPr>
                <w:rFonts w:ascii="Arial" w:hAnsi="Arial" w:cs="Arial"/>
                <w:b/>
                <w:bCs/>
                <w:color w:val="FF0000"/>
                <w:sz w:val="24"/>
                <w:szCs w:val="24"/>
              </w:rPr>
            </w:pPr>
            <w:r>
              <w:rPr>
                <w:rFonts w:ascii="Arial" w:hAnsi="Arial" w:cs="Arial"/>
                <w:b/>
                <w:bCs/>
                <w:color w:val="FF0000"/>
                <w:sz w:val="24"/>
                <w:szCs w:val="24"/>
              </w:rPr>
              <w:t>复印件请黏贴此处</w:t>
            </w:r>
          </w:p>
        </w:tc>
      </w:tr>
    </w:tbl>
    <w:p>
      <w:pPr>
        <w:spacing w:line="360" w:lineRule="auto"/>
        <w:jc w:val="left"/>
        <w:rPr>
          <w:rFonts w:ascii="Times New Roman" w:hAnsi="Times New Roman"/>
          <w:b/>
          <w:color w:val="FF0000"/>
          <w:sz w:val="24"/>
          <w:lang w:val="sq-AL"/>
        </w:rPr>
      </w:pPr>
    </w:p>
    <w:p>
      <w:pPr>
        <w:spacing w:line="360" w:lineRule="auto"/>
        <w:jc w:val="left"/>
        <w:rPr>
          <w:rFonts w:ascii="Times New Roman" w:hAnsi="Times New Roman"/>
          <w:b/>
          <w:color w:val="FF0000"/>
          <w:sz w:val="24"/>
          <w:lang w:val="sq-AL"/>
        </w:rPr>
      </w:pPr>
    </w:p>
    <w:tbl>
      <w:tblPr>
        <w:tblStyle w:val="14"/>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9401" w:type="dxa"/>
          </w:tcPr>
          <w:p>
            <w:pPr>
              <w:pStyle w:val="51"/>
              <w:jc w:val="left"/>
              <w:rPr>
                <w:rFonts w:hint="eastAsia" w:ascii="Arial" w:hAnsi="Arial" w:eastAsia="宋体" w:cs="Arial"/>
                <w:color w:val="FF0000"/>
                <w:kern w:val="0"/>
                <w:sz w:val="24"/>
                <w:szCs w:val="24"/>
                <w:lang w:eastAsia="zh-CN"/>
              </w:rPr>
            </w:pPr>
            <w:r>
              <w:rPr>
                <w:rFonts w:hint="eastAsia" w:ascii="Arial" w:hAnsi="Arial" w:cs="Arial"/>
                <w:color w:val="FF0000"/>
                <w:kern w:val="0"/>
                <w:sz w:val="24"/>
                <w:szCs w:val="24"/>
                <w:lang w:val="en-US" w:eastAsia="zh-CN"/>
              </w:rPr>
              <w:t>第二周期药物滥用筛查结果</w:t>
            </w:r>
            <w:r>
              <w:rPr>
                <w:rFonts w:ascii="Arial" w:hAnsi="Arial" w:cs="Arial"/>
                <w:color w:val="FF0000"/>
                <w:kern w:val="0"/>
                <w:sz w:val="24"/>
                <w:szCs w:val="24"/>
              </w:rPr>
              <w:t xml:space="preserve"> </w:t>
            </w:r>
            <w:r>
              <w:rPr>
                <w:rFonts w:hint="eastAsia" w:ascii="Arial" w:hAnsi="Arial" w:cs="Arial"/>
                <w:color w:val="FF000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8" w:hRule="atLeast"/>
          <w:jc w:val="center"/>
        </w:trPr>
        <w:tc>
          <w:tcPr>
            <w:tcW w:w="9401" w:type="dxa"/>
            <w:vAlign w:val="center"/>
          </w:tcPr>
          <w:p>
            <w:pPr>
              <w:pStyle w:val="51"/>
              <w:jc w:val="center"/>
              <w:rPr>
                <w:rFonts w:hint="eastAsia" w:ascii="Arial" w:hAnsi="Arial" w:eastAsia="宋体" w:cs="Arial"/>
                <w:b/>
                <w:bCs/>
                <w:color w:val="FF0000"/>
                <w:sz w:val="24"/>
                <w:szCs w:val="24"/>
                <w:lang w:val="en-US" w:eastAsia="zh-CN"/>
              </w:rPr>
            </w:pPr>
            <w:r>
              <w:rPr>
                <w:rFonts w:hint="eastAsia" w:ascii="Arial" w:hAnsi="Arial" w:cs="Arial"/>
                <w:b/>
                <w:bCs/>
                <w:color w:val="FF0000"/>
                <w:sz w:val="24"/>
                <w:szCs w:val="24"/>
                <w:lang w:val="en-US" w:eastAsia="zh-CN"/>
              </w:rPr>
              <w:t>照片彩色打印黏贴此处</w:t>
            </w:r>
          </w:p>
        </w:tc>
      </w:tr>
    </w:tbl>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tabs>
          <w:tab w:val="left" w:pos="6015"/>
        </w:tabs>
        <w:spacing w:line="360" w:lineRule="auto"/>
        <w:ind w:firstLine="4518" w:firstLineChars="1500"/>
        <w:rPr>
          <w:rFonts w:ascii="Times New Roman" w:hAnsi="Times New Roman" w:eastAsia="黑体"/>
          <w:b/>
          <w:bCs w:val="0"/>
          <w:color w:val="auto"/>
          <w:sz w:val="30"/>
          <w:lang w:val="sq-AL"/>
        </w:rPr>
      </w:pPr>
      <w:r>
        <w:rPr>
          <w:rFonts w:ascii="Times New Roman" w:hAnsi="Times New Roman" w:eastAsia="黑体"/>
          <w:b/>
          <w:bCs w:val="0"/>
          <w:color w:val="auto"/>
          <w:sz w:val="30"/>
          <w:lang w:val="sq-AL"/>
        </w:rPr>
        <w:t>第</w:t>
      </w:r>
      <w:r>
        <w:rPr>
          <w:rFonts w:ascii="Times New Roman" w:hAnsi="Times New Roman" w:eastAsia="黑体"/>
          <w:b/>
          <w:bCs w:val="0"/>
          <w:color w:val="auto"/>
          <w:sz w:val="30"/>
        </w:rPr>
        <w:t>7</w:t>
      </w:r>
      <w:r>
        <w:rPr>
          <w:rFonts w:ascii="Times New Roman" w:hAnsi="Times New Roman" w:eastAsia="黑体"/>
          <w:b/>
          <w:bCs w:val="0"/>
          <w:color w:val="auto"/>
          <w:sz w:val="30"/>
          <w:lang w:val="sq-AL"/>
        </w:rPr>
        <w:t>天</w:t>
      </w:r>
    </w:p>
    <w:p>
      <w:pPr>
        <w:spacing w:line="360" w:lineRule="auto"/>
        <w:jc w:val="center"/>
        <w:rPr>
          <w:rFonts w:ascii="Times New Roman" w:hAnsi="Times New Roman"/>
          <w:b/>
          <w:bCs w:val="0"/>
          <w:color w:val="auto"/>
          <w:sz w:val="24"/>
        </w:rPr>
        <w:sectPr>
          <w:footerReference r:id="rId21" w:type="default"/>
          <w:pgSz w:w="11906" w:h="16838"/>
          <w:pgMar w:top="1134" w:right="851" w:bottom="1134" w:left="1418" w:header="568" w:footer="329" w:gutter="0"/>
          <w:pgNumType w:fmt="decimal"/>
          <w:cols w:space="425" w:num="1"/>
          <w:docGrid w:linePitch="312" w:charSpace="0"/>
        </w:sectPr>
      </w:pPr>
      <w:r>
        <w:rPr>
          <w:rFonts w:ascii="Times New Roman" w:hAnsi="Times New Roman" w:eastAsia="黑体"/>
          <w:b/>
          <w:bCs w:val="0"/>
          <w:color w:val="auto"/>
          <w:sz w:val="30"/>
          <w:szCs w:val="30"/>
        </w:rPr>
        <w:t xml:space="preserve">  实验室检查化验单粘贴处</w:t>
      </w:r>
    </w:p>
    <w:p>
      <w:pPr>
        <w:tabs>
          <w:tab w:val="left" w:pos="6015"/>
        </w:tabs>
        <w:spacing w:line="360" w:lineRule="auto"/>
        <w:jc w:val="center"/>
        <w:rPr>
          <w:rFonts w:ascii="Times New Roman" w:hAnsi="Times New Roman"/>
          <w:b/>
          <w:bCs/>
          <w:color w:val="auto"/>
          <w:sz w:val="30"/>
          <w:szCs w:val="30"/>
        </w:rPr>
      </w:pPr>
      <w:r>
        <w:rPr>
          <w:rFonts w:ascii="Times New Roman" w:hAnsi="Times New Roman" w:eastAsia="微软雅黑"/>
          <w:b/>
          <w:color w:val="auto"/>
          <w:sz w:val="32"/>
          <w:szCs w:val="28"/>
        </w:rPr>
        <w:t>第二周期（</w:t>
      </w:r>
      <w:r>
        <w:rPr>
          <w:rFonts w:ascii="Times New Roman" w:hAnsi="Times New Roman" w:eastAsia="微软雅黑"/>
          <w:b/>
          <w:bCs/>
          <w:color w:val="auto"/>
          <w:sz w:val="32"/>
          <w:szCs w:val="32"/>
        </w:rPr>
        <w:t>第8天）</w:t>
      </w:r>
    </w:p>
    <w:p>
      <w:pPr>
        <w:tabs>
          <w:tab w:val="left" w:pos="6015"/>
        </w:tabs>
        <w:jc w:val="center"/>
        <w:rPr>
          <w:rFonts w:ascii="Times New Roman" w:hAnsi="Times New Roman"/>
          <w:b/>
          <w:color w:val="auto"/>
          <w:sz w:val="30"/>
        </w:rPr>
      </w:pPr>
    </w:p>
    <w:p>
      <w:pPr>
        <w:tabs>
          <w:tab w:val="center" w:pos="5193"/>
        </w:tabs>
        <w:adjustRightInd w:val="0"/>
        <w:snapToGrid w:val="0"/>
        <w:spacing w:line="360" w:lineRule="auto"/>
        <w:rPr>
          <w:rFonts w:ascii="Times New Roman" w:hAnsi="Times New Roman"/>
          <w:bCs/>
          <w:color w:val="auto"/>
          <w:sz w:val="24"/>
        </w:rPr>
      </w:pPr>
      <w:r>
        <w:rPr>
          <w:rFonts w:ascii="Times New Roman" w:hAnsi="Times New Roman"/>
          <w:b/>
          <w:bCs/>
          <w:color w:val="auto"/>
          <w:sz w:val="24"/>
        </w:rPr>
        <w:t>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center" w:pos="5193"/>
        </w:tabs>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color w:val="auto"/>
          <w:sz w:val="24"/>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继续试验，请继续填写以下内容。</w:t>
      </w:r>
    </w:p>
    <w:p>
      <w:pPr>
        <w:spacing w:line="360" w:lineRule="auto"/>
        <w:ind w:firstLine="480" w:firstLineChars="200"/>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ind w:firstLine="480" w:firstLineChars="200"/>
        <w:rPr>
          <w:rFonts w:ascii="Times New Roman" w:hAnsi="Times New Roman"/>
          <w:color w:val="auto"/>
          <w:sz w:val="24"/>
        </w:rPr>
      </w:pPr>
    </w:p>
    <w:p>
      <w:pPr>
        <w:spacing w:line="360" w:lineRule="auto"/>
        <w:ind w:firstLine="480" w:firstLineChars="200"/>
        <w:rPr>
          <w:rFonts w:ascii="Times New Roman" w:hAnsi="Times New Roman"/>
          <w:color w:val="auto"/>
          <w:sz w:val="24"/>
        </w:rPr>
      </w:pPr>
    </w:p>
    <w:p>
      <w:pPr>
        <w:spacing w:line="360" w:lineRule="auto"/>
        <w:rPr>
          <w:rFonts w:hint="eastAsia" w:ascii="Times New Roman" w:hAnsi="Times New Roman"/>
          <w:b/>
          <w:color w:val="FF0000"/>
          <w:sz w:val="24"/>
          <w:lang w:val="zh-TW" w:eastAsia="zh-CN"/>
        </w:rPr>
      </w:pPr>
      <w:r>
        <w:rPr>
          <w:rFonts w:ascii="Times New Roman" w:hAnsi="Times New Roman"/>
          <w:b/>
          <w:color w:val="FF0000"/>
          <w:sz w:val="24"/>
          <w:lang w:val="zh-TW" w:eastAsia="zh-CN"/>
        </w:rPr>
        <w:t>受试者</w:t>
      </w:r>
      <w:r>
        <w:rPr>
          <w:rFonts w:hint="eastAsia" w:ascii="Times New Roman" w:hAnsi="Times New Roman"/>
          <w:b/>
          <w:color w:val="FF0000"/>
          <w:sz w:val="24"/>
          <w:lang w:val="en-US" w:eastAsia="zh-CN"/>
        </w:rPr>
        <w:t>在</w:t>
      </w:r>
      <w:r>
        <w:rPr>
          <w:rFonts w:ascii="Times New Roman" w:hAnsi="Times New Roman"/>
          <w:b/>
          <w:color w:val="FF0000"/>
          <w:sz w:val="24"/>
          <w:lang w:val="zh-TW" w:eastAsia="zh-CN"/>
        </w:rPr>
        <w:t>服药前</w:t>
      </w:r>
      <w:r>
        <w:rPr>
          <w:rFonts w:hint="eastAsia" w:ascii="Times New Roman" w:hAnsi="Times New Roman"/>
          <w:b/>
          <w:color w:val="FF0000"/>
          <w:sz w:val="24"/>
          <w:lang w:val="en-US" w:eastAsia="zh-CN"/>
        </w:rPr>
        <w:t>是否空腹10h以上</w:t>
      </w:r>
      <w:r>
        <w:rPr>
          <w:rFonts w:hint="eastAsia" w:ascii="Times New Roman" w:hAnsi="Times New Roman"/>
          <w:b/>
          <w:color w:val="FF0000"/>
          <w:sz w:val="24"/>
          <w:lang w:val="zh-TW" w:eastAsia="zh-CN"/>
        </w:rPr>
        <w:t>？</w:t>
      </w:r>
      <w:r>
        <w:rPr>
          <w:rFonts w:hint="eastAsia" w:ascii="Times New Roman" w:hAnsi="Times New Roman"/>
          <w:b w:val="0"/>
          <w:bCs/>
          <w:color w:val="FF0000"/>
          <w:sz w:val="24"/>
          <w:lang w:val="zh-TW" w:eastAsia="zh-CN"/>
        </w:rPr>
        <w:t>（</w:t>
      </w:r>
      <w:r>
        <w:rPr>
          <w:rFonts w:ascii="Times New Roman" w:hAnsi="Times New Roman"/>
          <w:b w:val="0"/>
          <w:bCs/>
          <w:color w:val="FF0000"/>
          <w:sz w:val="24"/>
        </w:rPr>
        <w:t>禁水禁食记录详见《受试者禁</w:t>
      </w:r>
      <w:r>
        <w:rPr>
          <w:rFonts w:hint="eastAsia" w:ascii="Times New Roman" w:hAnsi="Times New Roman"/>
          <w:b w:val="0"/>
          <w:bCs/>
          <w:color w:val="FF0000"/>
          <w:sz w:val="24"/>
          <w:lang w:val="en-US" w:eastAsia="zh-CN"/>
        </w:rPr>
        <w:t>水</w:t>
      </w:r>
      <w:r>
        <w:rPr>
          <w:rFonts w:ascii="Times New Roman" w:hAnsi="Times New Roman"/>
          <w:b w:val="0"/>
          <w:bCs/>
          <w:color w:val="FF0000"/>
          <w:sz w:val="24"/>
        </w:rPr>
        <w:t>禁食记录表》</w:t>
      </w:r>
      <w:r>
        <w:rPr>
          <w:rFonts w:hint="eastAsia" w:ascii="Times New Roman" w:hAnsi="Times New Roman"/>
          <w:b w:val="0"/>
          <w:bCs/>
          <w:color w:val="FF0000"/>
          <w:sz w:val="24"/>
          <w:lang w:eastAsia="zh-CN"/>
        </w:rPr>
        <w:t>）</w:t>
      </w:r>
    </w:p>
    <w:p>
      <w:pPr>
        <w:spacing w:line="360" w:lineRule="auto"/>
        <w:rPr>
          <w:rFonts w:hint="eastAsia"/>
          <w:color w:val="FF0000"/>
          <w:sz w:val="21"/>
          <w:szCs w:val="21"/>
          <w:lang w:val="en-US" w:eastAsia="zh-CN"/>
        </w:rPr>
      </w:pPr>
      <w:r>
        <w:rPr>
          <w:rFonts w:ascii="Times New Roman" w:hAnsi="Times New Roman"/>
          <w:color w:val="FF0000"/>
          <w:sz w:val="24"/>
          <w:lang w:val="sq-AL"/>
        </w:rPr>
        <w:sym w:font="Webdings" w:char="F063"/>
      </w:r>
      <w:r>
        <w:rPr>
          <w:rFonts w:hint="eastAsia"/>
          <w:color w:val="FF0000"/>
          <w:sz w:val="21"/>
          <w:szCs w:val="21"/>
          <w:lang w:val="en-US" w:eastAsia="zh-CN"/>
        </w:rPr>
        <w:t xml:space="preserve">是   </w:t>
      </w:r>
      <w:r>
        <w:rPr>
          <w:rFonts w:ascii="Times New Roman" w:hAnsi="Times New Roman"/>
          <w:color w:val="FF0000"/>
          <w:sz w:val="24"/>
          <w:lang w:val="sq-AL"/>
        </w:rPr>
        <w:sym w:font="Webdings" w:char="F063"/>
      </w:r>
      <w:r>
        <w:rPr>
          <w:rFonts w:hint="eastAsia"/>
          <w:color w:val="FF0000"/>
          <w:sz w:val="21"/>
          <w:szCs w:val="21"/>
          <w:lang w:val="en-US" w:eastAsia="zh-CN"/>
        </w:rPr>
        <w:t xml:space="preserve">否  </w:t>
      </w:r>
    </w:p>
    <w:p>
      <w:pPr>
        <w:spacing w:line="360" w:lineRule="auto"/>
        <w:rPr>
          <w:rFonts w:ascii="Times New Roman" w:hAnsi="Times New Roman"/>
          <w:b/>
          <w:color w:val="FF0000"/>
          <w:sz w:val="24"/>
          <w:szCs w:val="20"/>
        </w:rPr>
      </w:pPr>
    </w:p>
    <w:p>
      <w:pPr>
        <w:spacing w:line="336" w:lineRule="auto"/>
        <w:rPr>
          <w:rFonts w:hint="eastAsia" w:ascii="Times New Roman" w:hAnsi="Times New Roman"/>
          <w:b/>
          <w:color w:val="FF0000"/>
          <w:sz w:val="24"/>
          <w:lang w:val="zh-TW" w:eastAsia="zh-CN"/>
        </w:rPr>
      </w:pPr>
      <w:r>
        <w:rPr>
          <w:rFonts w:ascii="Times New Roman" w:hAnsi="Times New Roman"/>
          <w:b/>
          <w:color w:val="FF0000"/>
          <w:sz w:val="24"/>
          <w:lang w:val="zh-TW" w:eastAsia="zh-CN"/>
        </w:rPr>
        <w:t>受试者</w:t>
      </w:r>
      <w:r>
        <w:rPr>
          <w:rFonts w:hint="eastAsia" w:ascii="Times New Roman" w:hAnsi="Times New Roman"/>
          <w:b/>
          <w:color w:val="FF0000"/>
          <w:sz w:val="24"/>
          <w:lang w:val="en-US" w:eastAsia="zh-CN"/>
        </w:rPr>
        <w:t>在</w:t>
      </w:r>
      <w:r>
        <w:rPr>
          <w:rFonts w:ascii="Times New Roman" w:hAnsi="Times New Roman"/>
          <w:b/>
          <w:color w:val="FF0000"/>
          <w:sz w:val="24"/>
          <w:lang w:val="zh-TW" w:eastAsia="zh-CN"/>
        </w:rPr>
        <w:t>服药前1h及服药后1h</w:t>
      </w:r>
      <w:r>
        <w:rPr>
          <w:rFonts w:hint="eastAsia" w:ascii="Times New Roman" w:hAnsi="Times New Roman"/>
          <w:b/>
          <w:color w:val="FF0000"/>
          <w:sz w:val="24"/>
          <w:lang w:val="en-US" w:eastAsia="zh-CN"/>
        </w:rPr>
        <w:t>是否</w:t>
      </w:r>
      <w:r>
        <w:rPr>
          <w:rFonts w:ascii="Times New Roman" w:hAnsi="Times New Roman"/>
          <w:b/>
          <w:color w:val="FF0000"/>
          <w:sz w:val="24"/>
          <w:lang w:val="zh-TW" w:eastAsia="zh-CN"/>
        </w:rPr>
        <w:t>禁止饮水</w:t>
      </w:r>
      <w:r>
        <w:rPr>
          <w:rFonts w:hint="eastAsia" w:ascii="Times New Roman" w:hAnsi="Times New Roman"/>
          <w:b/>
          <w:color w:val="FF0000"/>
          <w:sz w:val="24"/>
          <w:lang w:val="zh-TW" w:eastAsia="zh-CN"/>
        </w:rPr>
        <w:t>？</w:t>
      </w:r>
    </w:p>
    <w:p>
      <w:pPr>
        <w:spacing w:line="360" w:lineRule="auto"/>
        <w:rPr>
          <w:rFonts w:hint="eastAsia"/>
          <w:color w:val="FF0000"/>
          <w:sz w:val="21"/>
          <w:szCs w:val="21"/>
          <w:lang w:val="en-US" w:eastAsia="zh-CN"/>
        </w:rPr>
      </w:pPr>
      <w:r>
        <w:rPr>
          <w:rFonts w:ascii="Times New Roman" w:hAnsi="Times New Roman"/>
          <w:color w:val="FF0000"/>
          <w:sz w:val="24"/>
          <w:lang w:val="sq-AL"/>
        </w:rPr>
        <w:sym w:font="Webdings" w:char="F063"/>
      </w:r>
      <w:r>
        <w:rPr>
          <w:rFonts w:hint="eastAsia"/>
          <w:color w:val="FF0000"/>
          <w:sz w:val="21"/>
          <w:szCs w:val="21"/>
          <w:lang w:val="en-US" w:eastAsia="zh-CN"/>
        </w:rPr>
        <w:t xml:space="preserve">是   </w:t>
      </w:r>
      <w:r>
        <w:rPr>
          <w:rFonts w:ascii="Times New Roman" w:hAnsi="Times New Roman"/>
          <w:color w:val="FF0000"/>
          <w:sz w:val="24"/>
          <w:lang w:val="sq-AL"/>
        </w:rPr>
        <w:sym w:font="Webdings" w:char="F063"/>
      </w:r>
      <w:r>
        <w:rPr>
          <w:rFonts w:hint="eastAsia"/>
          <w:color w:val="FF0000"/>
          <w:sz w:val="21"/>
          <w:szCs w:val="21"/>
          <w:lang w:val="en-US" w:eastAsia="zh-CN"/>
        </w:rPr>
        <w:t xml:space="preserve">否  </w:t>
      </w:r>
    </w:p>
    <w:p>
      <w:pPr>
        <w:spacing w:line="360" w:lineRule="auto"/>
        <w:rPr>
          <w:rFonts w:hint="eastAsia"/>
          <w:color w:val="FF0000"/>
          <w:sz w:val="21"/>
          <w:szCs w:val="21"/>
          <w:lang w:val="en-US" w:eastAsia="zh-CN"/>
        </w:rPr>
      </w:pPr>
    </w:p>
    <w:p>
      <w:pPr>
        <w:spacing w:line="336" w:lineRule="auto"/>
        <w:rPr>
          <w:rFonts w:hint="eastAsia" w:ascii="Times New Roman" w:hAnsi="Times New Roman" w:eastAsia="宋体"/>
          <w:b w:val="0"/>
          <w:bCs/>
          <w:color w:val="FF0000"/>
          <w:sz w:val="24"/>
          <w:lang w:eastAsia="zh-CN"/>
        </w:rPr>
      </w:pPr>
      <w:r>
        <w:rPr>
          <w:rFonts w:hint="eastAsia" w:ascii="Times New Roman" w:hAnsi="Times New Roman"/>
          <w:b/>
          <w:color w:val="FF0000"/>
          <w:sz w:val="24"/>
          <w:lang w:val="en-US" w:eastAsia="zh-CN"/>
        </w:rPr>
        <w:t>受试者在服药后4h内是否禁食？（</w:t>
      </w:r>
      <w:r>
        <w:rPr>
          <w:rFonts w:ascii="Times New Roman" w:hAnsi="Times New Roman"/>
          <w:b w:val="0"/>
          <w:bCs/>
          <w:color w:val="FF0000"/>
          <w:sz w:val="24"/>
          <w:lang w:val="sq-AL" w:eastAsia="zh-CN"/>
        </w:rPr>
        <w:t>给药4小时后中餐，给药10小时后晚餐记录详见</w:t>
      </w:r>
      <w:r>
        <w:rPr>
          <w:rFonts w:ascii="Times New Roman" w:hAnsi="Times New Roman"/>
          <w:b w:val="0"/>
          <w:bCs/>
          <w:color w:val="FF0000"/>
          <w:sz w:val="24"/>
          <w:lang w:val="zh-TW" w:eastAsia="zh-CN"/>
        </w:rPr>
        <w:t>《受试者标准</w:t>
      </w:r>
      <w:r>
        <w:rPr>
          <w:rFonts w:ascii="Times New Roman" w:hAnsi="Times New Roman"/>
          <w:b w:val="0"/>
          <w:bCs/>
          <w:color w:val="FF0000"/>
          <w:sz w:val="24"/>
        </w:rPr>
        <w:t>餐发放记录表》</w:t>
      </w:r>
      <w:r>
        <w:rPr>
          <w:rFonts w:hint="eastAsia" w:ascii="Times New Roman" w:hAnsi="Times New Roman"/>
          <w:b w:val="0"/>
          <w:bCs/>
          <w:color w:val="FF0000"/>
          <w:sz w:val="24"/>
          <w:lang w:eastAsia="zh-CN"/>
        </w:rPr>
        <w:t>）</w:t>
      </w:r>
    </w:p>
    <w:p>
      <w:pPr>
        <w:spacing w:line="360" w:lineRule="auto"/>
        <w:rPr>
          <w:rFonts w:hint="eastAsia"/>
          <w:color w:val="FF0000"/>
          <w:sz w:val="21"/>
          <w:szCs w:val="21"/>
          <w:lang w:val="en-US" w:eastAsia="zh-CN"/>
        </w:rPr>
      </w:pPr>
      <w:r>
        <w:rPr>
          <w:rFonts w:ascii="Times New Roman" w:hAnsi="Times New Roman"/>
          <w:color w:val="FF0000"/>
          <w:sz w:val="24"/>
          <w:lang w:val="sq-AL"/>
        </w:rPr>
        <w:sym w:font="Webdings" w:char="F063"/>
      </w:r>
      <w:r>
        <w:rPr>
          <w:rFonts w:hint="eastAsia"/>
          <w:color w:val="FF0000"/>
          <w:sz w:val="21"/>
          <w:szCs w:val="21"/>
          <w:lang w:val="en-US" w:eastAsia="zh-CN"/>
        </w:rPr>
        <w:t xml:space="preserve">是   </w:t>
      </w:r>
      <w:r>
        <w:rPr>
          <w:rFonts w:ascii="Times New Roman" w:hAnsi="Times New Roman"/>
          <w:color w:val="FF0000"/>
          <w:sz w:val="24"/>
          <w:lang w:val="sq-AL"/>
        </w:rPr>
        <w:sym w:font="Webdings" w:char="F063"/>
      </w:r>
      <w:r>
        <w:rPr>
          <w:rFonts w:hint="eastAsia"/>
          <w:color w:val="FF0000"/>
          <w:sz w:val="21"/>
          <w:szCs w:val="21"/>
          <w:lang w:val="en-US" w:eastAsia="zh-CN"/>
        </w:rPr>
        <w:t xml:space="preserve">否  </w:t>
      </w:r>
    </w:p>
    <w:p>
      <w:pPr>
        <w:spacing w:line="360" w:lineRule="auto"/>
        <w:rPr>
          <w:rFonts w:hint="eastAsia"/>
          <w:color w:val="FF0000"/>
          <w:sz w:val="21"/>
          <w:szCs w:val="21"/>
          <w:lang w:val="en-US" w:eastAsia="zh-CN"/>
        </w:rPr>
      </w:pPr>
    </w:p>
    <w:p>
      <w:pPr>
        <w:spacing w:line="360" w:lineRule="auto"/>
        <w:ind w:firstLine="720" w:firstLineChars="300"/>
        <w:rPr>
          <w:rFonts w:hint="eastAsia"/>
          <w:color w:val="FF0000"/>
          <w:sz w:val="21"/>
          <w:szCs w:val="21"/>
          <w:lang w:val="en-US" w:eastAsia="zh-CN"/>
        </w:rPr>
      </w:pPr>
      <w:r>
        <w:rPr>
          <w:rFonts w:ascii="Times New Roman" w:hAnsi="Times New Roman"/>
          <w:color w:val="FF0000"/>
          <w:sz w:val="24"/>
        </w:rPr>
        <w:t>研究者签名：</w:t>
      </w:r>
      <w:r>
        <w:rPr>
          <w:rFonts w:ascii="Times New Roman" w:hAnsi="Times New Roman"/>
          <w:color w:val="FF0000"/>
          <w:sz w:val="24"/>
          <w:u w:val="single"/>
        </w:rPr>
        <w:t xml:space="preserve">                 </w:t>
      </w:r>
      <w:r>
        <w:rPr>
          <w:rFonts w:ascii="Times New Roman" w:hAnsi="Times New Roman"/>
          <w:color w:val="FF0000"/>
          <w:sz w:val="24"/>
        </w:rPr>
        <w:t>日期：20|__|__|</w:t>
      </w:r>
      <w:r>
        <w:rPr>
          <w:rFonts w:ascii="Times New Roman" w:hAnsi="Times New Roman"/>
          <w:bCs/>
          <w:color w:val="FF0000"/>
          <w:sz w:val="24"/>
        </w:rPr>
        <w:t>年</w:t>
      </w:r>
      <w:r>
        <w:rPr>
          <w:rFonts w:ascii="Times New Roman" w:hAnsi="Times New Roman"/>
          <w:color w:val="FF0000"/>
          <w:sz w:val="24"/>
        </w:rPr>
        <w:t>|__|__|</w:t>
      </w:r>
      <w:r>
        <w:rPr>
          <w:rFonts w:ascii="Times New Roman" w:hAnsi="Times New Roman"/>
          <w:bCs/>
          <w:color w:val="FF0000"/>
          <w:sz w:val="24"/>
        </w:rPr>
        <w:t>月</w:t>
      </w:r>
      <w:r>
        <w:rPr>
          <w:rFonts w:ascii="Times New Roman" w:hAnsi="Times New Roman"/>
          <w:color w:val="FF0000"/>
          <w:sz w:val="24"/>
        </w:rPr>
        <w:t>|__|__|日</w:t>
      </w:r>
    </w:p>
    <w:p>
      <w:pPr>
        <w:spacing w:line="360" w:lineRule="auto"/>
        <w:rPr>
          <w:rFonts w:ascii="Times New Roman" w:hAnsi="Times New Roman"/>
          <w:b/>
          <w:color w:val="auto"/>
          <w:sz w:val="24"/>
          <w:szCs w:val="20"/>
        </w:rPr>
      </w:pPr>
    </w:p>
    <w:p>
      <w:pPr>
        <w:spacing w:line="360" w:lineRule="auto"/>
        <w:rPr>
          <w:rFonts w:ascii="Times New Roman" w:hAnsi="Times New Roman"/>
          <w:b/>
          <w:color w:val="auto"/>
          <w:sz w:val="24"/>
          <w:szCs w:val="20"/>
          <w:lang w:val="sq-AL"/>
        </w:rPr>
      </w:pPr>
      <w:r>
        <w:rPr>
          <w:rFonts w:ascii="Times New Roman" w:hAnsi="Times New Roman"/>
          <w:b/>
          <w:color w:val="auto"/>
          <w:sz w:val="24"/>
        </w:rPr>
        <w:t>给药记录详见《给药记录表》</w:t>
      </w:r>
    </w:p>
    <w:p>
      <w:pPr>
        <w:spacing w:line="336" w:lineRule="auto"/>
        <w:rPr>
          <w:rFonts w:ascii="Times New Roman" w:hAnsi="Times New Roman"/>
          <w:b/>
          <w:color w:val="auto"/>
          <w:sz w:val="24"/>
          <w:lang w:val="sq-AL"/>
        </w:rPr>
      </w:pPr>
      <w:r>
        <w:rPr>
          <w:rFonts w:ascii="Times New Roman" w:hAnsi="Times New Roman"/>
          <w:b/>
          <w:color w:val="auto"/>
          <w:sz w:val="24"/>
        </w:rPr>
        <w:t>餐后试验受试者进食高脂餐记录</w:t>
      </w:r>
      <w:r>
        <w:rPr>
          <w:rFonts w:ascii="Times New Roman" w:hAnsi="Times New Roman"/>
          <w:b/>
          <w:color w:val="auto"/>
          <w:sz w:val="24"/>
          <w:lang w:val="sq-AL"/>
        </w:rPr>
        <w:t>详见《受试者高脂高热量餐发放记录表》</w:t>
      </w: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color w:val="auto"/>
          <w:sz w:val="24"/>
          <w:u w:val="single"/>
        </w:rPr>
      </w:pPr>
      <w:r>
        <w:rPr>
          <w:rFonts w:ascii="Times New Roman" w:hAnsi="Times New Roman"/>
          <w:b/>
          <w:color w:val="auto"/>
          <w:sz w:val="24"/>
        </w:rPr>
        <w:t>不良事件</w:t>
      </w:r>
    </w:p>
    <w:p>
      <w:pPr>
        <w:spacing w:line="360" w:lineRule="auto"/>
        <w:rPr>
          <w:rFonts w:ascii="Times New Roman" w:hAnsi="Times New Roman"/>
          <w:b/>
          <w:color w:val="auto"/>
          <w:sz w:val="24"/>
        </w:rPr>
      </w:pPr>
      <w:r>
        <w:rPr>
          <w:rFonts w:ascii="Times New Roman" w:hAnsi="Times New Roman"/>
          <w:bCs/>
          <w:color w:val="auto"/>
          <w:sz w:val="24"/>
        </w:rPr>
        <w:t>今日是否有新的不良事件发生？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请说明，并填写</w:t>
      </w:r>
      <w:r>
        <w:rPr>
          <w:rFonts w:ascii="Times New Roman" w:hAnsi="Times New Roman"/>
          <w:b/>
          <w:bCs/>
          <w:color w:val="auto"/>
          <w:sz w:val="24"/>
        </w:rPr>
        <w:t>不良事件表</w:t>
      </w:r>
      <w:r>
        <w:rPr>
          <w:rFonts w:ascii="Times New Roman" w:hAnsi="Times New Roman"/>
          <w:bCs/>
          <w:color w:val="auto"/>
          <w:sz w:val="24"/>
        </w:rPr>
        <w:t>。</w:t>
      </w:r>
    </w:p>
    <w:p>
      <w:pPr>
        <w:rPr>
          <w:rFonts w:ascii="Times New Roman" w:hAnsi="Times New Roman"/>
          <w:b/>
          <w:color w:val="auto"/>
          <w:sz w:val="24"/>
        </w:rPr>
      </w:pPr>
    </w:p>
    <w:p>
      <w:pPr>
        <w:rPr>
          <w:rFonts w:ascii="Times New Roman" w:hAnsi="Times New Roman"/>
          <w:color w:val="auto"/>
          <w:sz w:val="24"/>
        </w:rPr>
      </w:pPr>
      <w:r>
        <w:rPr>
          <w:rFonts w:ascii="Times New Roman" w:hAnsi="Times New Roman"/>
          <w:b/>
          <w:color w:val="auto"/>
          <w:sz w:val="24"/>
        </w:rPr>
        <w:t>合并用药及合并治疗</w:t>
      </w:r>
    </w:p>
    <w:p>
      <w:pPr>
        <w:spacing w:line="360" w:lineRule="auto"/>
        <w:rPr>
          <w:rFonts w:ascii="Times New Roman" w:hAnsi="Times New Roman"/>
          <w:color w:val="auto"/>
          <w:sz w:val="24"/>
        </w:rPr>
      </w:pPr>
      <w:r>
        <w:rPr>
          <w:rFonts w:ascii="Times New Roman" w:hAnsi="Times New Roman"/>
          <w:bCs/>
          <w:color w:val="auto"/>
          <w:sz w:val="24"/>
        </w:rPr>
        <w:t>今日</w:t>
      </w:r>
      <w:r>
        <w:rPr>
          <w:rFonts w:ascii="Times New Roman" w:hAnsi="Times New Roman"/>
          <w:color w:val="auto"/>
          <w:sz w:val="24"/>
        </w:rPr>
        <w:t>是否有新的合并用药或治疗？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w:t>
      </w:r>
      <w:r>
        <w:rPr>
          <w:rFonts w:ascii="Times New Roman" w:hAnsi="Times New Roman"/>
          <w:b/>
          <w:color w:val="auto"/>
          <w:sz w:val="24"/>
        </w:rPr>
        <w:t>合并用药/治疗表</w:t>
      </w:r>
      <w:r>
        <w:rPr>
          <w:rFonts w:ascii="Times New Roman" w:hAnsi="Times New Roman"/>
          <w:color w:val="auto"/>
          <w:sz w:val="24"/>
        </w:rPr>
        <w:t>。</w:t>
      </w:r>
    </w:p>
    <w:p>
      <w:pPr>
        <w:spacing w:line="336" w:lineRule="auto"/>
        <w:jc w:val="center"/>
        <w:rPr>
          <w:rFonts w:ascii="Times New Roman" w:hAnsi="Times New Roman"/>
          <w:color w:val="auto"/>
          <w:sz w:val="24"/>
        </w:rPr>
      </w:pPr>
    </w:p>
    <w:p>
      <w:pPr>
        <w:spacing w:line="336" w:lineRule="auto"/>
        <w:jc w:val="center"/>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36" w:lineRule="auto"/>
        <w:jc w:val="center"/>
        <w:rPr>
          <w:rFonts w:ascii="Times New Roman" w:hAnsi="Times New Roman"/>
          <w:color w:val="auto"/>
          <w:sz w:val="24"/>
        </w:rPr>
      </w:pPr>
    </w:p>
    <w:p>
      <w:pPr>
        <w:spacing w:line="336" w:lineRule="auto"/>
        <w:jc w:val="center"/>
        <w:rPr>
          <w:rFonts w:ascii="Times New Roman" w:hAnsi="Times New Roman"/>
          <w:color w:val="auto"/>
          <w:sz w:val="24"/>
        </w:rPr>
      </w:pPr>
    </w:p>
    <w:p>
      <w:pPr>
        <w:spacing w:line="336" w:lineRule="auto"/>
        <w:jc w:val="center"/>
        <w:rPr>
          <w:rFonts w:ascii="Times New Roman" w:hAnsi="Times New Roman"/>
          <w:color w:val="auto"/>
          <w:sz w:val="24"/>
        </w:rPr>
      </w:pPr>
    </w:p>
    <w:p>
      <w:pPr>
        <w:tabs>
          <w:tab w:val="left" w:pos="6015"/>
        </w:tabs>
        <w:spacing w:line="360" w:lineRule="auto"/>
        <w:jc w:val="center"/>
        <w:rPr>
          <w:rFonts w:ascii="Times New Roman" w:hAnsi="Times New Roman"/>
          <w:b/>
          <w:bCs/>
          <w:color w:val="auto"/>
          <w:sz w:val="30"/>
          <w:szCs w:val="30"/>
        </w:rPr>
      </w:pPr>
      <w:r>
        <w:rPr>
          <w:rFonts w:ascii="Times New Roman" w:hAnsi="Times New Roman" w:eastAsia="微软雅黑"/>
          <w:b/>
          <w:color w:val="auto"/>
          <w:sz w:val="32"/>
          <w:szCs w:val="28"/>
        </w:rPr>
        <w:t>第二周期（</w:t>
      </w:r>
      <w:r>
        <w:rPr>
          <w:rFonts w:ascii="Times New Roman" w:hAnsi="Times New Roman" w:eastAsia="微软雅黑"/>
          <w:b/>
          <w:bCs/>
          <w:color w:val="auto"/>
          <w:sz w:val="32"/>
          <w:szCs w:val="32"/>
        </w:rPr>
        <w:t>第9天）</w:t>
      </w:r>
    </w:p>
    <w:p>
      <w:pPr>
        <w:tabs>
          <w:tab w:val="left" w:pos="6015"/>
        </w:tabs>
        <w:jc w:val="center"/>
        <w:rPr>
          <w:rFonts w:ascii="Times New Roman" w:hAnsi="Times New Roman"/>
          <w:b/>
          <w:color w:val="auto"/>
          <w:sz w:val="30"/>
        </w:rPr>
      </w:pPr>
    </w:p>
    <w:p>
      <w:pPr>
        <w:tabs>
          <w:tab w:val="center" w:pos="5193"/>
        </w:tabs>
        <w:adjustRightInd w:val="0"/>
        <w:snapToGrid w:val="0"/>
        <w:spacing w:line="360" w:lineRule="auto"/>
        <w:rPr>
          <w:rFonts w:ascii="Times New Roman" w:hAnsi="Times New Roman"/>
          <w:bCs/>
          <w:color w:val="auto"/>
          <w:sz w:val="24"/>
        </w:rPr>
      </w:pPr>
      <w:r>
        <w:rPr>
          <w:rFonts w:ascii="Times New Roman" w:hAnsi="Times New Roman"/>
          <w:b/>
          <w:bCs/>
          <w:color w:val="auto"/>
          <w:sz w:val="24"/>
        </w:rPr>
        <w:t>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center" w:pos="5193"/>
        </w:tabs>
        <w:spacing w:line="360" w:lineRule="auto"/>
        <w:rPr>
          <w:rFonts w:ascii="Times New Roman" w:hAnsi="Times New Roman"/>
          <w:color w:val="auto"/>
          <w:sz w:val="24"/>
          <w:u w:val="single"/>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color w:val="auto"/>
          <w:sz w:val="24"/>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继续试验，请继续填写以下内容。</w:t>
      </w: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color w:val="auto"/>
          <w:sz w:val="24"/>
          <w:u w:val="single"/>
        </w:rPr>
      </w:pPr>
      <w:r>
        <w:rPr>
          <w:rFonts w:ascii="Times New Roman" w:hAnsi="Times New Roman"/>
          <w:b/>
          <w:color w:val="auto"/>
          <w:sz w:val="24"/>
        </w:rPr>
        <w:t>不良事件</w:t>
      </w:r>
    </w:p>
    <w:p>
      <w:pPr>
        <w:spacing w:line="360" w:lineRule="auto"/>
        <w:rPr>
          <w:rFonts w:ascii="Times New Roman" w:hAnsi="Times New Roman"/>
          <w:b/>
          <w:color w:val="auto"/>
          <w:sz w:val="24"/>
        </w:rPr>
      </w:pPr>
      <w:r>
        <w:rPr>
          <w:rFonts w:ascii="Times New Roman" w:hAnsi="Times New Roman"/>
          <w:bCs/>
          <w:color w:val="auto"/>
          <w:sz w:val="24"/>
        </w:rPr>
        <w:t>今日是否有新的不良事件发生？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请说明，并填写</w:t>
      </w:r>
      <w:r>
        <w:rPr>
          <w:rFonts w:ascii="Times New Roman" w:hAnsi="Times New Roman"/>
          <w:b/>
          <w:bCs/>
          <w:color w:val="auto"/>
          <w:sz w:val="24"/>
        </w:rPr>
        <w:t>不良事件表</w:t>
      </w:r>
      <w:r>
        <w:rPr>
          <w:rFonts w:ascii="Times New Roman" w:hAnsi="Times New Roman"/>
          <w:bCs/>
          <w:color w:val="auto"/>
          <w:sz w:val="24"/>
        </w:rPr>
        <w:t>。</w:t>
      </w:r>
    </w:p>
    <w:p>
      <w:pPr>
        <w:rPr>
          <w:rFonts w:ascii="Times New Roman" w:hAnsi="Times New Roman"/>
          <w:b/>
          <w:color w:val="auto"/>
          <w:sz w:val="24"/>
        </w:rPr>
      </w:pPr>
    </w:p>
    <w:p>
      <w:pPr>
        <w:rPr>
          <w:rFonts w:ascii="Times New Roman" w:hAnsi="Times New Roman"/>
          <w:b/>
          <w:color w:val="auto"/>
          <w:sz w:val="24"/>
        </w:rPr>
      </w:pPr>
    </w:p>
    <w:p>
      <w:pPr>
        <w:rPr>
          <w:rFonts w:ascii="Times New Roman" w:hAnsi="Times New Roman"/>
          <w:color w:val="auto"/>
          <w:sz w:val="24"/>
        </w:rPr>
      </w:pPr>
      <w:r>
        <w:rPr>
          <w:rFonts w:ascii="Times New Roman" w:hAnsi="Times New Roman"/>
          <w:b/>
          <w:color w:val="auto"/>
          <w:sz w:val="24"/>
        </w:rPr>
        <w:t>合并用药及合并治疗</w:t>
      </w:r>
    </w:p>
    <w:p>
      <w:pPr>
        <w:spacing w:line="360" w:lineRule="auto"/>
        <w:rPr>
          <w:rFonts w:ascii="Times New Roman" w:hAnsi="Times New Roman"/>
          <w:color w:val="auto"/>
          <w:sz w:val="24"/>
        </w:rPr>
      </w:pPr>
      <w:r>
        <w:rPr>
          <w:rFonts w:ascii="Times New Roman" w:hAnsi="Times New Roman"/>
          <w:bCs/>
          <w:color w:val="auto"/>
          <w:sz w:val="24"/>
        </w:rPr>
        <w:t>今日</w:t>
      </w:r>
      <w:r>
        <w:rPr>
          <w:rFonts w:ascii="Times New Roman" w:hAnsi="Times New Roman"/>
          <w:color w:val="auto"/>
          <w:sz w:val="24"/>
        </w:rPr>
        <w:t>是否有新的合并用药或治疗？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w:t>
      </w:r>
      <w:r>
        <w:rPr>
          <w:rFonts w:ascii="Times New Roman" w:hAnsi="Times New Roman"/>
          <w:b/>
          <w:color w:val="auto"/>
          <w:sz w:val="24"/>
        </w:rPr>
        <w:t>合并用药/治疗表</w:t>
      </w:r>
      <w:r>
        <w:rPr>
          <w:rFonts w:ascii="Times New Roman" w:hAnsi="Times New Roman"/>
          <w:color w:val="auto"/>
          <w:sz w:val="24"/>
        </w:rPr>
        <w:t>。</w:t>
      </w:r>
    </w:p>
    <w:p>
      <w:pPr>
        <w:spacing w:line="360" w:lineRule="auto"/>
        <w:rPr>
          <w:rFonts w:ascii="Times New Roman" w:hAnsi="Times New Roman"/>
          <w:color w:val="auto"/>
          <w:sz w:val="24"/>
        </w:rPr>
      </w:pPr>
    </w:p>
    <w:p>
      <w:pPr>
        <w:spacing w:line="336" w:lineRule="auto"/>
        <w:jc w:val="center"/>
        <w:rPr>
          <w:rFonts w:ascii="Times New Roman" w:hAnsi="Times New Roman"/>
          <w:color w:val="auto"/>
          <w:sz w:val="24"/>
        </w:rPr>
      </w:pPr>
    </w:p>
    <w:p>
      <w:pPr>
        <w:spacing w:line="336" w:lineRule="auto"/>
        <w:jc w:val="center"/>
        <w:rPr>
          <w:rFonts w:ascii="Times New Roman" w:hAnsi="Times New Roman"/>
          <w:color w:val="auto"/>
          <w:sz w:val="24"/>
        </w:rPr>
      </w:pPr>
    </w:p>
    <w:p>
      <w:pPr>
        <w:spacing w:line="336" w:lineRule="auto"/>
        <w:jc w:val="center"/>
        <w:rPr>
          <w:rFonts w:ascii="Times New Roman" w:hAnsi="Times New Roman"/>
          <w:color w:val="auto"/>
          <w:sz w:val="24"/>
        </w:rPr>
      </w:pPr>
    </w:p>
    <w:p>
      <w:pPr>
        <w:spacing w:line="336" w:lineRule="auto"/>
        <w:jc w:val="center"/>
        <w:rPr>
          <w:rFonts w:ascii="Times New Roman" w:hAnsi="Times New Roman"/>
          <w:b/>
          <w:color w:val="auto"/>
          <w:sz w:val="30"/>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spacing w:line="360" w:lineRule="auto"/>
        <w:jc w:val="center"/>
        <w:rPr>
          <w:rFonts w:ascii="Times New Roman" w:hAnsi="Times New Roman"/>
          <w:b/>
          <w:color w:val="auto"/>
          <w:sz w:val="30"/>
        </w:rPr>
      </w:pPr>
    </w:p>
    <w:p>
      <w:pPr>
        <w:tabs>
          <w:tab w:val="left" w:pos="6015"/>
        </w:tabs>
        <w:jc w:val="center"/>
        <w:rPr>
          <w:rFonts w:ascii="Times New Roman" w:hAnsi="Times New Roman" w:eastAsia="微软雅黑"/>
          <w:b/>
          <w:bCs/>
          <w:color w:val="auto"/>
          <w:sz w:val="32"/>
          <w:szCs w:val="32"/>
        </w:rPr>
      </w:pPr>
      <w:r>
        <w:rPr>
          <w:rFonts w:ascii="Times New Roman" w:hAnsi="Times New Roman" w:eastAsia="微软雅黑"/>
          <w:b/>
          <w:color w:val="auto"/>
          <w:sz w:val="32"/>
          <w:szCs w:val="28"/>
        </w:rPr>
        <w:t>第二周期（</w:t>
      </w:r>
      <w:r>
        <w:rPr>
          <w:rFonts w:ascii="Times New Roman" w:hAnsi="Times New Roman" w:eastAsia="微软雅黑"/>
          <w:b/>
          <w:bCs/>
          <w:color w:val="auto"/>
          <w:sz w:val="32"/>
          <w:szCs w:val="32"/>
        </w:rPr>
        <w:t>第10天）</w:t>
      </w:r>
    </w:p>
    <w:p>
      <w:pPr>
        <w:tabs>
          <w:tab w:val="left" w:pos="6015"/>
        </w:tabs>
        <w:jc w:val="center"/>
        <w:rPr>
          <w:rFonts w:hint="eastAsia" w:ascii="Times New Roman" w:hAnsi="Times New Roman" w:eastAsia="微软雅黑"/>
          <w:b/>
          <w:bCs/>
          <w:color w:val="auto"/>
          <w:sz w:val="30"/>
          <w:szCs w:val="30"/>
          <w:lang w:val="en-US" w:eastAsia="zh-CN"/>
        </w:rPr>
      </w:pPr>
      <w:r>
        <w:rPr>
          <w:rFonts w:ascii="Times New Roman" w:hAnsi="Times New Roman" w:eastAsia="微软雅黑"/>
          <w:b/>
          <w:bCs/>
          <w:color w:val="auto"/>
          <w:sz w:val="32"/>
          <w:szCs w:val="32"/>
        </w:rPr>
        <w:t>/</w:t>
      </w:r>
      <w:r>
        <w:rPr>
          <w:rFonts w:hint="eastAsia" w:ascii="Times New Roman" w:hAnsi="Times New Roman" w:eastAsia="微软雅黑"/>
          <w:b/>
          <w:bCs/>
          <w:color w:val="auto"/>
          <w:sz w:val="32"/>
          <w:szCs w:val="32"/>
          <w:lang w:val="en-US" w:eastAsia="zh-CN"/>
        </w:rPr>
        <w:t>提前退出</w:t>
      </w:r>
    </w:p>
    <w:p>
      <w:pPr>
        <w:tabs>
          <w:tab w:val="left" w:pos="6015"/>
        </w:tabs>
        <w:jc w:val="center"/>
        <w:rPr>
          <w:rFonts w:ascii="Times New Roman" w:hAnsi="Times New Roman"/>
          <w:b/>
          <w:color w:val="auto"/>
          <w:sz w:val="30"/>
        </w:rPr>
      </w:pPr>
    </w:p>
    <w:p>
      <w:pPr>
        <w:tabs>
          <w:tab w:val="center" w:pos="5193"/>
        </w:tabs>
        <w:spacing w:line="360" w:lineRule="auto"/>
        <w:rPr>
          <w:rFonts w:ascii="Times New Roman" w:hAnsi="Times New Roman"/>
          <w:color w:val="auto"/>
          <w:sz w:val="24"/>
        </w:rPr>
      </w:pPr>
      <w:r>
        <w:rPr>
          <w:rFonts w:ascii="Times New Roman" w:hAnsi="Times New Roman"/>
          <w:b/>
          <w:color w:val="auto"/>
          <w:sz w:val="24"/>
        </w:rPr>
        <w:t>日期：</w:t>
      </w:r>
      <w:r>
        <w:rPr>
          <w:rFonts w:ascii="Times New Roman" w:hAnsi="Times New Roman"/>
          <w:color w:val="auto"/>
          <w:sz w:val="24"/>
        </w:rPr>
        <w:t>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rPr>
          <w:rFonts w:hint="eastAsia" w:ascii="Times New Roman" w:hAnsi="Times New Roman" w:eastAsia="宋体"/>
          <w:color w:val="auto"/>
          <w:sz w:val="24"/>
          <w:u w:val="single"/>
          <w:lang w:val="en-US" w:eastAsia="zh-CN"/>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退出试验，退出原因：</w:t>
      </w:r>
    </w:p>
    <w:p>
      <w:pPr>
        <w:spacing w:line="360" w:lineRule="auto"/>
        <w:rPr>
          <w:rFonts w:ascii="Times New Roman" w:hAnsi="Times New Roman"/>
          <w:color w:val="auto"/>
          <w:sz w:val="24"/>
        </w:rPr>
      </w:pPr>
      <w:r>
        <w:rPr>
          <w:rFonts w:ascii="Times New Roman" w:hAnsi="Times New Roman"/>
          <w:color w:val="auto"/>
          <w:sz w:val="24"/>
          <w:lang w:val="sq-AL"/>
        </w:rPr>
        <w:sym w:font="Webdings" w:char="F063"/>
      </w:r>
      <w:r>
        <w:rPr>
          <w:rFonts w:hint="eastAsia" w:ascii="Times New Roman" w:hAnsi="Times New Roman"/>
          <w:color w:val="auto"/>
          <w:sz w:val="24"/>
          <w:lang w:val="en-US" w:eastAsia="zh-CN"/>
        </w:rPr>
        <w:t xml:space="preserve"> </w:t>
      </w:r>
      <w:r>
        <w:rPr>
          <w:rFonts w:ascii="Times New Roman" w:hAnsi="Times New Roman"/>
          <w:color w:val="auto"/>
          <w:sz w:val="24"/>
        </w:rPr>
        <w:t>继续试验，请继续填写以下内容。</w:t>
      </w:r>
    </w:p>
    <w:p>
      <w:pPr>
        <w:spacing w:line="360" w:lineRule="auto"/>
        <w:rPr>
          <w:rFonts w:ascii="Times New Roman" w:hAnsi="Times New Roman"/>
          <w:color w:val="auto"/>
          <w:sz w:val="24"/>
        </w:rPr>
      </w:pPr>
    </w:p>
    <w:p>
      <w:pPr>
        <w:rPr>
          <w:rFonts w:hint="eastAsia" w:ascii="Times New Roman" w:hAnsi="Times New Roman"/>
          <w:b/>
          <w:bCs/>
          <w:color w:val="FF0000"/>
          <w:sz w:val="24"/>
          <w:lang w:val="en-US" w:eastAsia="zh-CN"/>
        </w:rPr>
      </w:pPr>
      <w:r>
        <w:rPr>
          <w:rFonts w:hint="eastAsia" w:ascii="Times New Roman" w:hAnsi="Times New Roman"/>
          <w:b/>
          <w:bCs/>
          <w:color w:val="FF0000"/>
          <w:sz w:val="24"/>
          <w:lang w:val="en-US" w:eastAsia="zh-CN"/>
        </w:rPr>
        <w:t>完成第二周期试验及服用试验药物后提前退出者，需完成以下安全性检查（12-导联心电图、体格检查、生命体征检查、相关实验室检查）：</w:t>
      </w:r>
    </w:p>
    <w:p>
      <w:pPr>
        <w:rPr>
          <w:rFonts w:hint="eastAsia" w:ascii="Times New Roman" w:hAnsi="Times New Roman"/>
          <w:color w:val="auto"/>
          <w:sz w:val="24"/>
          <w:lang w:val="en-US" w:eastAsia="zh-CN"/>
        </w:rPr>
      </w:pPr>
    </w:p>
    <w:p>
      <w:pPr>
        <w:spacing w:line="336" w:lineRule="auto"/>
        <w:rPr>
          <w:rFonts w:ascii="Times New Roman" w:hAnsi="Times New Roman"/>
          <w:b/>
          <w:color w:val="auto"/>
          <w:sz w:val="24"/>
          <w:szCs w:val="20"/>
          <w:lang w:val="sq-AL"/>
        </w:rPr>
      </w:pPr>
      <w:bookmarkStart w:id="6" w:name="_Hlk495579166"/>
      <w:r>
        <w:rPr>
          <w:rFonts w:ascii="Times New Roman" w:hAnsi="Times New Roman"/>
          <w:b/>
          <w:color w:val="auto"/>
          <w:sz w:val="24"/>
          <w:szCs w:val="20"/>
          <w:lang w:val="sq-AL"/>
        </w:rPr>
        <w:t>12</w:t>
      </w:r>
      <w:r>
        <w:rPr>
          <w:rFonts w:hint="eastAsia" w:ascii="Times New Roman" w:hAnsi="Times New Roman"/>
          <w:b/>
          <w:color w:val="auto"/>
          <w:sz w:val="24"/>
          <w:szCs w:val="20"/>
          <w:lang w:val="en-US" w:eastAsia="zh-CN"/>
        </w:rPr>
        <w:t>-</w:t>
      </w:r>
      <w:r>
        <w:rPr>
          <w:rFonts w:ascii="Times New Roman" w:hAnsi="Times New Roman"/>
          <w:b/>
          <w:color w:val="auto"/>
          <w:sz w:val="24"/>
          <w:szCs w:val="20"/>
          <w:lang w:val="sq-AL"/>
        </w:rPr>
        <w:t>导联心电图检查</w:t>
      </w:r>
    </w:p>
    <w:p>
      <w:pPr>
        <w:spacing w:line="336" w:lineRule="auto"/>
        <w:jc w:val="center"/>
        <w:rPr>
          <w:rFonts w:ascii="Times New Roman" w:hAnsi="Times New Roman"/>
          <w:color w:val="auto"/>
          <w:sz w:val="24"/>
        </w:rPr>
      </w:pPr>
    </w:p>
    <w:p>
      <w:pPr>
        <w:spacing w:line="336" w:lineRule="auto"/>
        <w:jc w:val="center"/>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bookmarkEnd w:id="6"/>
    <w:p>
      <w:pPr>
        <w:spacing w:line="360" w:lineRule="auto"/>
        <w:rPr>
          <w:rFonts w:ascii="Times New Roman" w:hAnsi="Times New Roman"/>
          <w:b/>
          <w:color w:val="auto"/>
          <w:sz w:val="24"/>
        </w:rPr>
      </w:pPr>
      <w:r>
        <w:rPr>
          <w:rFonts w:ascii="Times New Roman" w:hAnsi="Times New Roman"/>
          <w:b/>
          <w:color w:val="auto"/>
          <w:sz w:val="24"/>
        </w:rPr>
        <w:t>体格检查</w:t>
      </w:r>
    </w:p>
    <w:p>
      <w:pPr>
        <w:spacing w:line="360" w:lineRule="auto"/>
        <w:rPr>
          <w:rFonts w:ascii="Times New Roman" w:hAnsi="Times New Roman"/>
          <w:b/>
          <w:color w:val="auto"/>
          <w:sz w:val="24"/>
        </w:rPr>
      </w:pPr>
      <w:r>
        <w:rPr>
          <w:rFonts w:ascii="Times New Roman" w:hAnsi="Times New Roman"/>
          <w:b/>
          <w:color w:val="auto"/>
          <w:sz w:val="24"/>
        </w:rPr>
        <w:t>开始时间：</w:t>
      </w:r>
      <w:r>
        <w:rPr>
          <w:rFonts w:ascii="Times New Roman" w:hAnsi="Times New Roman"/>
          <w:color w:val="auto"/>
          <w:sz w:val="24"/>
          <w:szCs w:val="20"/>
          <w:lang w:val="sq-AL"/>
        </w:rPr>
        <w:t xml:space="preserve">  </w:t>
      </w:r>
      <w:r>
        <w:rPr>
          <w:rFonts w:ascii="Times New Roman" w:hAnsi="Times New Roman"/>
          <w:color w:val="auto"/>
          <w:sz w:val="24"/>
        </w:rPr>
        <w:t>|__|__|</w:t>
      </w:r>
      <w:r>
        <w:rPr>
          <w:rFonts w:ascii="Times New Roman" w:hAnsi="Times New Roman"/>
          <w:bCs/>
          <w:color w:val="auto"/>
          <w:sz w:val="24"/>
        </w:rPr>
        <w:t>：</w:t>
      </w:r>
      <w:r>
        <w:rPr>
          <w:rFonts w:ascii="Times New Roman" w:hAnsi="Times New Roman"/>
          <w:color w:val="auto"/>
          <w:sz w:val="24"/>
        </w:rPr>
        <w:t>|__|__|</w:t>
      </w:r>
      <w:r>
        <w:rPr>
          <w:rFonts w:ascii="Times New Roman" w:hAnsi="Times New Roman"/>
          <w:color w:val="auto"/>
          <w:sz w:val="24"/>
          <w:szCs w:val="20"/>
          <w:lang w:val="sq-AL"/>
        </w:rPr>
        <w:t>（24小时制）</w:t>
      </w:r>
    </w:p>
    <w:tbl>
      <w:tblPr>
        <w:tblStyle w:val="13"/>
        <w:tblW w:w="9781"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27"/>
        <w:gridCol w:w="753"/>
        <w:gridCol w:w="803"/>
        <w:gridCol w:w="1537"/>
        <w:gridCol w:w="1464"/>
        <w:gridCol w:w="309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41" w:hRule="exact"/>
        </w:trPr>
        <w:tc>
          <w:tcPr>
            <w:tcW w:w="2127" w:type="dxa"/>
            <w:tcBorders>
              <w:top w:val="single" w:color="auto" w:sz="4" w:space="0"/>
            </w:tcBorders>
            <w:vAlign w:val="center"/>
          </w:tcPr>
          <w:p>
            <w:pPr>
              <w:autoSpaceDE w:val="0"/>
              <w:autoSpaceDN w:val="0"/>
              <w:adjustRightInd w:val="0"/>
              <w:ind w:left="103" w:leftChars="49" w:right="-96" w:firstLine="600" w:firstLineChars="250"/>
              <w:rPr>
                <w:rFonts w:ascii="Times New Roman" w:hAnsi="Times New Roman"/>
                <w:color w:val="auto"/>
                <w:sz w:val="24"/>
              </w:rPr>
            </w:pPr>
            <w:r>
              <w:rPr>
                <w:rFonts w:ascii="Times New Roman" w:hAnsi="Times New Roman"/>
                <w:color w:val="auto"/>
                <w:kern w:val="0"/>
                <w:sz w:val="24"/>
              </w:rPr>
              <w:t>系统</w:t>
            </w:r>
          </w:p>
        </w:tc>
        <w:tc>
          <w:tcPr>
            <w:tcW w:w="753" w:type="dxa"/>
            <w:tcBorders>
              <w:top w:val="single" w:color="auto" w:sz="4" w:space="0"/>
            </w:tcBorders>
            <w:vAlign w:val="center"/>
          </w:tcPr>
          <w:p>
            <w:pPr>
              <w:jc w:val="center"/>
              <w:rPr>
                <w:rFonts w:ascii="Times New Roman" w:hAnsi="Times New Roman"/>
                <w:color w:val="auto"/>
                <w:sz w:val="24"/>
              </w:rPr>
            </w:pPr>
            <w:r>
              <w:rPr>
                <w:rFonts w:ascii="Times New Roman" w:hAnsi="Times New Roman"/>
                <w:color w:val="auto"/>
                <w:sz w:val="24"/>
              </w:rPr>
              <w:t>未做</w:t>
            </w:r>
          </w:p>
        </w:tc>
        <w:tc>
          <w:tcPr>
            <w:tcW w:w="803" w:type="dxa"/>
            <w:tcBorders>
              <w:top w:val="single" w:color="auto" w:sz="4" w:space="0"/>
            </w:tcBorders>
            <w:vAlign w:val="center"/>
          </w:tcPr>
          <w:p>
            <w:pPr>
              <w:jc w:val="center"/>
              <w:rPr>
                <w:rFonts w:ascii="Times New Roman" w:hAnsi="Times New Roman"/>
                <w:color w:val="auto"/>
                <w:sz w:val="24"/>
              </w:rPr>
            </w:pPr>
            <w:r>
              <w:rPr>
                <w:rFonts w:ascii="Times New Roman" w:hAnsi="Times New Roman"/>
                <w:color w:val="auto"/>
                <w:sz w:val="24"/>
              </w:rPr>
              <w:t>正常</w:t>
            </w:r>
          </w:p>
        </w:tc>
        <w:tc>
          <w:tcPr>
            <w:tcW w:w="1537" w:type="dxa"/>
            <w:tcBorders>
              <w:top w:val="single" w:color="auto" w:sz="4" w:space="0"/>
            </w:tcBorders>
            <w:vAlign w:val="center"/>
          </w:tcPr>
          <w:p>
            <w:pPr>
              <w:jc w:val="center"/>
              <w:rPr>
                <w:rFonts w:ascii="Times New Roman" w:hAnsi="Times New Roman"/>
                <w:color w:val="auto"/>
                <w:sz w:val="24"/>
              </w:rPr>
            </w:pPr>
            <w:r>
              <w:rPr>
                <w:rFonts w:ascii="Times New Roman" w:hAnsi="Times New Roman"/>
                <w:color w:val="auto"/>
                <w:sz w:val="24"/>
              </w:rPr>
              <w:t>异常</w:t>
            </w:r>
          </w:p>
          <w:p>
            <w:pPr>
              <w:jc w:val="center"/>
              <w:rPr>
                <w:rFonts w:ascii="Times New Roman" w:hAnsi="Times New Roman"/>
                <w:color w:val="auto"/>
                <w:sz w:val="24"/>
              </w:rPr>
            </w:pPr>
            <w:r>
              <w:rPr>
                <w:rFonts w:ascii="Times New Roman" w:hAnsi="Times New Roman"/>
                <w:color w:val="auto"/>
                <w:sz w:val="24"/>
              </w:rPr>
              <w:t>无临床意义</w:t>
            </w:r>
          </w:p>
        </w:tc>
        <w:tc>
          <w:tcPr>
            <w:tcW w:w="1464" w:type="dxa"/>
            <w:tcBorders>
              <w:top w:val="single" w:color="auto" w:sz="4" w:space="0"/>
            </w:tcBorders>
            <w:vAlign w:val="center"/>
          </w:tcPr>
          <w:p>
            <w:pPr>
              <w:jc w:val="center"/>
              <w:rPr>
                <w:rFonts w:ascii="Times New Roman" w:hAnsi="Times New Roman"/>
                <w:color w:val="auto"/>
                <w:sz w:val="24"/>
              </w:rPr>
            </w:pPr>
            <w:r>
              <w:rPr>
                <w:rFonts w:ascii="Times New Roman" w:hAnsi="Times New Roman"/>
                <w:color w:val="auto"/>
                <w:sz w:val="24"/>
              </w:rPr>
              <w:t>异常</w:t>
            </w:r>
          </w:p>
          <w:p>
            <w:pPr>
              <w:jc w:val="center"/>
              <w:rPr>
                <w:rFonts w:ascii="Times New Roman" w:hAnsi="Times New Roman"/>
                <w:color w:val="auto"/>
                <w:sz w:val="24"/>
              </w:rPr>
            </w:pPr>
            <w:r>
              <w:rPr>
                <w:rFonts w:ascii="Times New Roman" w:hAnsi="Times New Roman"/>
                <w:color w:val="auto"/>
                <w:sz w:val="24"/>
              </w:rPr>
              <w:t>有临床意义</w:t>
            </w:r>
          </w:p>
        </w:tc>
        <w:tc>
          <w:tcPr>
            <w:tcW w:w="3097" w:type="dxa"/>
            <w:tcBorders>
              <w:top w:val="single" w:color="auto" w:sz="4" w:space="0"/>
            </w:tcBorders>
            <w:vAlign w:val="center"/>
          </w:tcPr>
          <w:p>
            <w:pPr>
              <w:ind w:left="391" w:leftChars="186" w:firstLine="720" w:firstLineChars="300"/>
              <w:jc w:val="left"/>
              <w:rPr>
                <w:rFonts w:ascii="Times New Roman" w:hAnsi="Times New Roman"/>
                <w:color w:val="auto"/>
                <w:sz w:val="24"/>
              </w:rPr>
            </w:pPr>
            <w:r>
              <w:rPr>
                <w:rFonts w:ascii="Times New Roman" w:hAnsi="Times New Roman"/>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pacing w:line="276" w:lineRule="auto"/>
              <w:jc w:val="center"/>
              <w:rPr>
                <w:rFonts w:ascii="Times New Roman" w:hAnsi="Times New Roman"/>
                <w:bCs/>
                <w:color w:val="auto"/>
                <w:szCs w:val="21"/>
              </w:rPr>
            </w:pPr>
            <w:r>
              <w:rPr>
                <w:rFonts w:ascii="Times New Roman" w:hAnsi="Times New Roman"/>
                <w:bCs/>
                <w:color w:val="auto"/>
                <w:sz w:val="24"/>
              </w:rPr>
              <w:t>一般状况</w:t>
            </w:r>
          </w:p>
        </w:tc>
        <w:tc>
          <w:tcPr>
            <w:tcW w:w="75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vAlign w:val="center"/>
          </w:tcPr>
          <w:p>
            <w:pPr>
              <w:snapToGrid w:val="0"/>
              <w:ind w:left="441" w:leftChars="210"/>
              <w:jc w:val="center"/>
              <w:rPr>
                <w:rFonts w:ascii="Times New Roman" w:hAnsi="Times New Roman"/>
                <w:b/>
                <w:color w:val="auto"/>
                <w:kern w:val="0"/>
                <w:sz w:val="22"/>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tcBorders>
              <w:bottom w:val="single" w:color="auto" w:sz="6" w:space="0"/>
            </w:tcBorders>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皮肤粘膜</w:t>
            </w:r>
          </w:p>
        </w:tc>
        <w:tc>
          <w:tcPr>
            <w:tcW w:w="753" w:type="dxa"/>
            <w:tcBorders>
              <w:bottom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tcBorders>
              <w:bottom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tcBorders>
              <w:bottom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tcBorders>
              <w:bottom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tcBorders>
              <w:bottom w:val="single" w:color="auto" w:sz="6" w:space="0"/>
            </w:tcBorders>
            <w:vAlign w:val="center"/>
          </w:tcPr>
          <w:p>
            <w:pPr>
              <w:snapToGrid w:val="0"/>
              <w:jc w:val="center"/>
              <w:rPr>
                <w:rFonts w:ascii="Times New Roman" w:hAnsi="Times New Roman"/>
                <w:color w:val="auto"/>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exact"/>
        </w:trPr>
        <w:tc>
          <w:tcPr>
            <w:tcW w:w="2127" w:type="dxa"/>
            <w:tcBorders>
              <w:top w:val="single" w:color="auto" w:sz="6" w:space="0"/>
              <w:left w:val="single" w:color="auto" w:sz="6" w:space="0"/>
              <w:bottom w:val="single" w:color="auto" w:sz="6" w:space="0"/>
              <w:right w:val="single" w:color="auto" w:sz="6" w:space="0"/>
            </w:tcBorders>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淋巴结</w:t>
            </w:r>
          </w:p>
        </w:tc>
        <w:tc>
          <w:tcPr>
            <w:tcW w:w="75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tcBorders>
              <w:top w:val="single" w:color="auto" w:sz="6" w:space="0"/>
            </w:tcBorders>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头颈部</w:t>
            </w:r>
          </w:p>
        </w:tc>
        <w:tc>
          <w:tcPr>
            <w:tcW w:w="753" w:type="dxa"/>
            <w:tcBorders>
              <w:top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tcBorders>
              <w:top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tcBorders>
              <w:top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tcBorders>
              <w:top w:val="single" w:color="auto" w:sz="6" w:space="0"/>
            </w:tcBorders>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tcBorders>
              <w:top w:val="single" w:color="auto" w:sz="6" w:space="0"/>
            </w:tcBorders>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胸部（心肺）</w:t>
            </w:r>
          </w:p>
        </w:tc>
        <w:tc>
          <w:tcPr>
            <w:tcW w:w="75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腹部</w:t>
            </w:r>
          </w:p>
        </w:tc>
        <w:tc>
          <w:tcPr>
            <w:tcW w:w="75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17" w:firstLineChars="49"/>
              <w:jc w:val="center"/>
              <w:rPr>
                <w:rFonts w:ascii="Times New Roman" w:hAnsi="Times New Roman"/>
                <w:bCs/>
                <w:color w:val="auto"/>
                <w:szCs w:val="21"/>
              </w:rPr>
            </w:pPr>
            <w:r>
              <w:rPr>
                <w:rFonts w:ascii="Times New Roman" w:hAnsi="Times New Roman"/>
                <w:bCs/>
                <w:color w:val="auto"/>
                <w:sz w:val="24"/>
              </w:rPr>
              <w:t>肌肉骨骼</w:t>
            </w:r>
          </w:p>
        </w:tc>
        <w:tc>
          <w:tcPr>
            <w:tcW w:w="75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神经系统</w:t>
            </w:r>
          </w:p>
        </w:tc>
        <w:tc>
          <w:tcPr>
            <w:tcW w:w="75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精神状况</w:t>
            </w:r>
          </w:p>
        </w:tc>
        <w:tc>
          <w:tcPr>
            <w:tcW w:w="753" w:type="dxa"/>
            <w:vAlign w:val="center"/>
          </w:tcPr>
          <w:p>
            <w:pPr>
              <w:snapToGrid w:val="0"/>
              <w:jc w:val="center"/>
              <w:rPr>
                <w:rFonts w:ascii="Times New Roman" w:hAnsi="Times New Roman"/>
                <w:color w:val="auto"/>
                <w:sz w:val="24"/>
                <w:lang w:val="sq-AL"/>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lang w:val="sq-AL"/>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lang w:val="sq-AL"/>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lang w:val="sq-AL"/>
              </w:rPr>
            </w:pPr>
            <w:r>
              <w:rPr>
                <w:rFonts w:hint="eastAsia" w:ascii="Times New Roman" w:hAnsi="Times New Roman"/>
                <w:color w:val="auto"/>
                <w:sz w:val="24"/>
                <w:lang w:val="sq-AL"/>
              </w:rPr>
              <w:t>□</w:t>
            </w:r>
          </w:p>
        </w:tc>
        <w:tc>
          <w:tcPr>
            <w:tcW w:w="3097" w:type="dxa"/>
            <w:vAlign w:val="center"/>
          </w:tcPr>
          <w:p>
            <w:pPr>
              <w:snapToGrid w:val="0"/>
              <w:jc w:val="center"/>
              <w:rPr>
                <w:rFonts w:ascii="Times New Roman" w:hAnsi="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9" w:hRule="exact"/>
        </w:trPr>
        <w:tc>
          <w:tcPr>
            <w:tcW w:w="2127" w:type="dxa"/>
            <w:vAlign w:val="center"/>
          </w:tcPr>
          <w:p>
            <w:pPr>
              <w:snapToGrid w:val="0"/>
              <w:ind w:left="-107" w:leftChars="-51" w:firstLine="117" w:firstLineChars="49"/>
              <w:jc w:val="center"/>
              <w:rPr>
                <w:rFonts w:ascii="Times New Roman" w:hAnsi="Times New Roman"/>
                <w:bCs/>
                <w:color w:val="auto"/>
                <w:sz w:val="24"/>
              </w:rPr>
            </w:pPr>
            <w:r>
              <w:rPr>
                <w:rFonts w:ascii="Times New Roman" w:hAnsi="Times New Roman"/>
                <w:bCs/>
                <w:color w:val="auto"/>
                <w:sz w:val="24"/>
              </w:rPr>
              <w:t>其他</w:t>
            </w:r>
          </w:p>
        </w:tc>
        <w:tc>
          <w:tcPr>
            <w:tcW w:w="75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803"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537"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1464" w:type="dxa"/>
            <w:vAlign w:val="center"/>
          </w:tcPr>
          <w:p>
            <w:pPr>
              <w:snapToGrid w:val="0"/>
              <w:jc w:val="center"/>
              <w:rPr>
                <w:rFonts w:ascii="Times New Roman" w:hAnsi="Times New Roman"/>
                <w:color w:val="auto"/>
                <w:sz w:val="24"/>
              </w:rPr>
            </w:pPr>
            <w:r>
              <w:rPr>
                <w:rFonts w:hint="eastAsia" w:ascii="Times New Roman" w:hAnsi="Times New Roman"/>
                <w:color w:val="auto"/>
                <w:sz w:val="24"/>
                <w:lang w:val="sq-AL"/>
              </w:rPr>
              <w:t>□</w:t>
            </w:r>
          </w:p>
        </w:tc>
        <w:tc>
          <w:tcPr>
            <w:tcW w:w="3097" w:type="dxa"/>
            <w:vAlign w:val="center"/>
          </w:tcPr>
          <w:p>
            <w:pPr>
              <w:snapToGrid w:val="0"/>
              <w:jc w:val="center"/>
              <w:rPr>
                <w:rFonts w:ascii="Times New Roman" w:hAnsi="Times New Roman"/>
                <w:color w:val="auto"/>
                <w:sz w:val="22"/>
              </w:rPr>
            </w:pPr>
          </w:p>
        </w:tc>
      </w:tr>
    </w:tbl>
    <w:p>
      <w:pPr>
        <w:spacing w:before="240" w:beforeLines="100" w:line="240" w:lineRule="auto"/>
        <w:jc w:val="center"/>
        <w:rPr>
          <w:rFonts w:ascii="Times New Roman" w:hAnsi="Times New Roman"/>
          <w:color w:val="auto"/>
          <w:sz w:val="24"/>
        </w:rPr>
      </w:pPr>
    </w:p>
    <w:p>
      <w:pPr>
        <w:spacing w:before="240" w:beforeLines="100" w:line="360"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tabs>
          <w:tab w:val="left" w:pos="6015"/>
        </w:tabs>
        <w:spacing w:line="360" w:lineRule="auto"/>
        <w:ind w:firstLine="118" w:firstLineChars="49"/>
        <w:jc w:val="center"/>
        <w:rPr>
          <w:rFonts w:ascii="Times New Roman" w:hAnsi="Times New Roman"/>
          <w:b/>
          <w:color w:val="auto"/>
          <w:sz w:val="24"/>
        </w:rPr>
      </w:pPr>
    </w:p>
    <w:p>
      <w:pPr>
        <w:widowControl/>
        <w:jc w:val="left"/>
        <w:rPr>
          <w:rFonts w:ascii="Times New Roman" w:hAnsi="Times New Roman"/>
          <w:b/>
          <w:color w:val="auto"/>
          <w:sz w:val="30"/>
        </w:rPr>
      </w:pPr>
      <w:r>
        <w:rPr>
          <w:rFonts w:ascii="Times New Roman" w:hAnsi="Times New Roman"/>
          <w:b/>
          <w:color w:val="auto"/>
          <w:sz w:val="30"/>
        </w:rPr>
        <w:br w:type="page"/>
      </w:r>
    </w:p>
    <w:p>
      <w:pPr>
        <w:tabs>
          <w:tab w:val="left" w:pos="6015"/>
        </w:tabs>
        <w:jc w:val="center"/>
        <w:rPr>
          <w:rFonts w:ascii="Times New Roman" w:hAnsi="Times New Roman" w:eastAsia="微软雅黑"/>
          <w:b/>
          <w:bCs/>
          <w:color w:val="auto"/>
          <w:sz w:val="32"/>
          <w:szCs w:val="32"/>
        </w:rPr>
      </w:pPr>
      <w:r>
        <w:rPr>
          <w:rFonts w:ascii="Times New Roman" w:hAnsi="Times New Roman" w:eastAsia="微软雅黑"/>
          <w:b/>
          <w:color w:val="auto"/>
          <w:sz w:val="32"/>
          <w:szCs w:val="28"/>
        </w:rPr>
        <w:t>第二周期（</w:t>
      </w:r>
      <w:r>
        <w:rPr>
          <w:rFonts w:ascii="Times New Roman" w:hAnsi="Times New Roman" w:eastAsia="微软雅黑"/>
          <w:b/>
          <w:bCs/>
          <w:color w:val="auto"/>
          <w:sz w:val="32"/>
          <w:szCs w:val="32"/>
        </w:rPr>
        <w:t>第10天）</w:t>
      </w:r>
    </w:p>
    <w:p>
      <w:pPr>
        <w:tabs>
          <w:tab w:val="left" w:pos="6015"/>
        </w:tabs>
        <w:jc w:val="center"/>
        <w:rPr>
          <w:rFonts w:hint="eastAsia" w:ascii="Times New Roman" w:hAnsi="Times New Roman" w:eastAsia="微软雅黑"/>
          <w:b/>
          <w:bCs/>
          <w:color w:val="auto"/>
          <w:sz w:val="30"/>
          <w:szCs w:val="30"/>
          <w:lang w:val="en-US" w:eastAsia="zh-CN"/>
        </w:rPr>
      </w:pPr>
      <w:r>
        <w:rPr>
          <w:rFonts w:ascii="Times New Roman" w:hAnsi="Times New Roman" w:eastAsia="微软雅黑"/>
          <w:b/>
          <w:bCs/>
          <w:color w:val="auto"/>
          <w:sz w:val="32"/>
          <w:szCs w:val="32"/>
        </w:rPr>
        <w:t>/</w:t>
      </w:r>
      <w:r>
        <w:rPr>
          <w:rFonts w:hint="eastAsia" w:ascii="Times New Roman" w:hAnsi="Times New Roman" w:eastAsia="微软雅黑"/>
          <w:b/>
          <w:bCs/>
          <w:color w:val="auto"/>
          <w:sz w:val="32"/>
          <w:szCs w:val="32"/>
          <w:lang w:val="en-US" w:eastAsia="zh-CN"/>
        </w:rPr>
        <w:t>提前退出</w:t>
      </w:r>
    </w:p>
    <w:p>
      <w:pPr>
        <w:snapToGrid w:val="0"/>
        <w:spacing w:line="360" w:lineRule="auto"/>
        <w:rPr>
          <w:rFonts w:ascii="Times New Roman" w:hAnsi="Times New Roman"/>
          <w:b/>
          <w:color w:val="auto"/>
          <w:sz w:val="24"/>
          <w:szCs w:val="20"/>
          <w:lang w:val="sq-AL"/>
        </w:rPr>
      </w:pPr>
    </w:p>
    <w:p>
      <w:pPr>
        <w:snapToGrid w:val="0"/>
        <w:spacing w:line="360" w:lineRule="auto"/>
        <w:rPr>
          <w:rFonts w:ascii="Times New Roman" w:hAnsi="Times New Roman"/>
          <w:color w:val="auto"/>
          <w:szCs w:val="21"/>
          <w:lang w:val="sq-AL"/>
        </w:rPr>
      </w:pPr>
      <w:r>
        <w:rPr>
          <w:rFonts w:ascii="Times New Roman" w:hAnsi="Times New Roman"/>
          <w:b/>
          <w:color w:val="auto"/>
          <w:sz w:val="24"/>
          <w:szCs w:val="20"/>
          <w:lang w:val="sq-AL"/>
        </w:rPr>
        <w:t>实验室检查</w:t>
      </w:r>
      <w:r>
        <w:rPr>
          <w:rFonts w:ascii="Times New Roman" w:hAnsi="Times New Roman"/>
          <w:color w:val="auto"/>
          <w:szCs w:val="21"/>
          <w:lang w:val="sq-AL"/>
        </w:rPr>
        <w:t>（血常规、尿常规、血生化</w:t>
      </w:r>
      <w:r>
        <w:rPr>
          <w:rFonts w:hint="eastAsia" w:ascii="Times New Roman" w:hAnsi="Times New Roman"/>
          <w:color w:val="auto"/>
          <w:szCs w:val="21"/>
          <w:lang w:val="sq-AL" w:eastAsia="zh-CN"/>
        </w:rPr>
        <w:t>、</w:t>
      </w:r>
      <w:r>
        <w:rPr>
          <w:rFonts w:hint="eastAsia" w:ascii="Times New Roman" w:hAnsi="Times New Roman"/>
          <w:color w:val="auto"/>
          <w:szCs w:val="21"/>
          <w:lang w:val="en-US" w:eastAsia="zh-CN"/>
        </w:rPr>
        <w:t>凝血功能</w:t>
      </w:r>
      <w:r>
        <w:rPr>
          <w:rFonts w:ascii="Times New Roman" w:hAnsi="Times New Roman"/>
          <w:color w:val="auto"/>
          <w:szCs w:val="21"/>
          <w:lang w:val="sq-AL"/>
        </w:rPr>
        <w:t>）</w:t>
      </w:r>
    </w:p>
    <w:p>
      <w:pPr>
        <w:snapToGrid w:val="0"/>
        <w:spacing w:line="360" w:lineRule="auto"/>
        <w:rPr>
          <w:rFonts w:ascii="Times New Roman" w:hAnsi="Times New Roman"/>
          <w:color w:val="auto"/>
          <w:sz w:val="24"/>
          <w:lang w:val="sq-AL"/>
        </w:rPr>
      </w:pPr>
      <w:r>
        <w:rPr>
          <w:rFonts w:ascii="Times New Roman" w:hAnsi="Times New Roman"/>
          <w:color w:val="auto"/>
          <w:sz w:val="24"/>
          <w:lang w:val="sq-AL"/>
        </w:rPr>
        <w:t>是否空腹采血？</w:t>
      </w:r>
    </w:p>
    <w:p>
      <w:pPr>
        <w:spacing w:line="336" w:lineRule="auto"/>
        <w:rPr>
          <w:rFonts w:ascii="Times New Roman" w:hAnsi="Times New Roman"/>
          <w:color w:val="auto"/>
          <w:sz w:val="24"/>
        </w:rPr>
      </w:pPr>
      <w:r>
        <w:rPr>
          <w:rFonts w:ascii="Times New Roman" w:hAnsi="Times New Roman"/>
          <w:color w:val="auto"/>
          <w:sz w:val="24"/>
          <w:lang w:val="sq-AL"/>
        </w:rPr>
        <w:sym w:font="Webdings" w:char="F063"/>
      </w:r>
      <w:r>
        <w:rPr>
          <w:rFonts w:ascii="Times New Roman" w:hAnsi="Times New Roman"/>
          <w:color w:val="auto"/>
          <w:sz w:val="24"/>
          <w:lang w:val="sq-AL"/>
        </w:rPr>
        <w:t>是，采样时间</w:t>
      </w:r>
      <w:r>
        <w:rPr>
          <w:rFonts w:ascii="Times New Roman" w:hAnsi="Times New Roman"/>
          <w:bCs/>
          <w:color w:val="auto"/>
          <w:sz w:val="24"/>
          <w:lang w:val="sq-AL"/>
        </w:rPr>
        <w:t>详见</w:t>
      </w:r>
      <w:r>
        <w:rPr>
          <w:rFonts w:ascii="Times New Roman" w:hAnsi="Times New Roman"/>
          <w:b/>
          <w:color w:val="auto"/>
          <w:sz w:val="24"/>
        </w:rPr>
        <w:t>《临床标本采集时间记录表》</w:t>
      </w:r>
    </w:p>
    <w:p>
      <w:pPr>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否，请说明：</w:t>
      </w:r>
    </w:p>
    <w:p>
      <w:pPr>
        <w:snapToGrid w:val="0"/>
        <w:spacing w:line="240" w:lineRule="auto"/>
        <w:rPr>
          <w:rFonts w:ascii="Times New Roman" w:hAnsi="Times New Roman"/>
          <w:color w:val="auto"/>
          <w:sz w:val="24"/>
          <w:lang w:val="sq-AL"/>
        </w:rPr>
      </w:pPr>
    </w:p>
    <w:p>
      <w:pPr>
        <w:snapToGrid w:val="0"/>
        <w:spacing w:line="336" w:lineRule="auto"/>
        <w:ind w:left="-1"/>
        <w:rPr>
          <w:rFonts w:ascii="Times New Roman" w:hAnsi="Times New Roman"/>
          <w:color w:val="auto"/>
          <w:kern w:val="0"/>
          <w:sz w:val="24"/>
        </w:rPr>
      </w:pPr>
      <w:r>
        <w:rPr>
          <w:rFonts w:ascii="Times New Roman" w:hAnsi="Times New Roman"/>
          <w:color w:val="auto"/>
          <w:sz w:val="24"/>
          <w:lang w:val="sq-AL"/>
        </w:rPr>
        <w:t>是否完成</w:t>
      </w:r>
      <w:r>
        <w:rPr>
          <w:rFonts w:ascii="Times New Roman" w:hAnsi="Times New Roman"/>
          <w:color w:val="auto"/>
          <w:kern w:val="0"/>
          <w:sz w:val="24"/>
        </w:rPr>
        <w:t>血妊娠检查？</w:t>
      </w:r>
    </w:p>
    <w:p>
      <w:pPr>
        <w:snapToGrid w:val="0"/>
        <w:spacing w:line="360" w:lineRule="auto"/>
        <w:rPr>
          <w:rFonts w:ascii="Times New Roman" w:hAnsi="Times New Roman"/>
          <w:b/>
          <w:color w:val="auto"/>
          <w:sz w:val="24"/>
        </w:rPr>
      </w:pPr>
      <w:r>
        <w:rPr>
          <w:rFonts w:ascii="Times New Roman" w:hAnsi="Times New Roman"/>
          <w:color w:val="auto"/>
          <w:sz w:val="24"/>
          <w:lang w:val="sq-AL"/>
        </w:rPr>
        <w:sym w:font="Webdings" w:char="F063"/>
      </w:r>
      <w:r>
        <w:rPr>
          <w:rFonts w:ascii="Times New Roman" w:hAnsi="Times New Roman"/>
          <w:color w:val="auto"/>
          <w:sz w:val="24"/>
          <w:lang w:val="sq-AL"/>
        </w:rPr>
        <w:t>是，采样时间</w:t>
      </w:r>
      <w:r>
        <w:rPr>
          <w:rFonts w:ascii="Times New Roman" w:hAnsi="Times New Roman"/>
          <w:bCs/>
          <w:color w:val="auto"/>
          <w:sz w:val="24"/>
          <w:lang w:val="sq-AL"/>
        </w:rPr>
        <w:t>详见</w:t>
      </w:r>
      <w:r>
        <w:rPr>
          <w:rFonts w:ascii="Times New Roman" w:hAnsi="Times New Roman"/>
          <w:b/>
          <w:color w:val="auto"/>
          <w:sz w:val="24"/>
        </w:rPr>
        <w:t>《临床标本采集时间记录表》</w:t>
      </w:r>
    </w:p>
    <w:p>
      <w:pPr>
        <w:snapToGrid w:val="0"/>
        <w:spacing w:line="360" w:lineRule="auto"/>
        <w:rPr>
          <w:rFonts w:ascii="Times New Roman" w:hAnsi="Times New Roman"/>
          <w:color w:val="auto"/>
          <w:sz w:val="24"/>
          <w:lang w:val="sq-AL"/>
        </w:rPr>
      </w:pPr>
      <w:r>
        <w:rPr>
          <w:rFonts w:ascii="Times New Roman" w:hAnsi="Times New Roman"/>
          <w:color w:val="auto"/>
          <w:sz w:val="24"/>
          <w:lang w:val="sq-AL"/>
        </w:rPr>
        <w:sym w:font="Webdings" w:char="F063"/>
      </w:r>
      <w:r>
        <w:rPr>
          <w:rFonts w:ascii="Times New Roman" w:hAnsi="Times New Roman"/>
          <w:color w:val="auto"/>
          <w:sz w:val="24"/>
          <w:lang w:val="sq-AL"/>
        </w:rPr>
        <w:t xml:space="preserve">否，请说明：                                </w:t>
      </w:r>
    </w:p>
    <w:p>
      <w:pPr>
        <w:snapToGrid w:val="0"/>
        <w:spacing w:line="360" w:lineRule="auto"/>
        <w:rPr>
          <w:rFonts w:ascii="Times New Roman" w:hAnsi="Times New Roman"/>
          <w:color w:val="auto"/>
          <w:sz w:val="24"/>
          <w:u w:val="single"/>
          <w:lang w:val="sq-AL"/>
        </w:rPr>
      </w:pPr>
      <w:r>
        <w:rPr>
          <w:rFonts w:ascii="Times New Roman" w:hAnsi="Times New Roman"/>
          <w:color w:val="auto"/>
          <w:sz w:val="24"/>
          <w:lang w:val="sq-AL"/>
        </w:rPr>
        <w:sym w:font="Webdings" w:char="F063"/>
      </w:r>
      <w:r>
        <w:rPr>
          <w:rFonts w:ascii="Times New Roman" w:hAnsi="Times New Roman"/>
          <w:color w:val="auto"/>
          <w:sz w:val="24"/>
          <w:lang w:val="sq-AL"/>
        </w:rPr>
        <w:t>不适用</w:t>
      </w:r>
    </w:p>
    <w:p>
      <w:pPr>
        <w:snapToGrid w:val="0"/>
        <w:spacing w:line="360" w:lineRule="auto"/>
        <w:jc w:val="center"/>
        <w:rPr>
          <w:rFonts w:ascii="Times New Roman" w:hAnsi="Times New Roman"/>
          <w:color w:val="auto"/>
          <w:sz w:val="24"/>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napToGrid w:val="0"/>
        <w:spacing w:line="360" w:lineRule="auto"/>
        <w:jc w:val="center"/>
        <w:rPr>
          <w:rFonts w:ascii="Times New Roman" w:hAnsi="Times New Roman"/>
          <w:color w:val="auto"/>
          <w:sz w:val="24"/>
          <w:u w:val="single"/>
        </w:rPr>
      </w:pPr>
    </w:p>
    <w:p>
      <w:pPr>
        <w:snapToGrid w:val="0"/>
        <w:spacing w:line="360" w:lineRule="auto"/>
        <w:rPr>
          <w:rFonts w:ascii="Times New Roman" w:hAnsi="Times New Roman"/>
          <w:color w:val="auto"/>
          <w:sz w:val="24"/>
          <w:lang w:val="sq-AL"/>
        </w:rPr>
      </w:pPr>
      <w:r>
        <w:rPr>
          <w:rFonts w:ascii="Times New Roman" w:hAnsi="Times New Roman"/>
          <w:color w:val="auto"/>
          <w:sz w:val="24"/>
          <w:lang w:val="sq-AL"/>
        </w:rPr>
        <w:t>是否留尿？</w:t>
      </w:r>
    </w:p>
    <w:p>
      <w:pPr>
        <w:snapToGrid w:val="0"/>
        <w:spacing w:line="360" w:lineRule="auto"/>
        <w:rPr>
          <w:rFonts w:ascii="Times New Roman" w:hAnsi="Times New Roman"/>
          <w:b/>
          <w:color w:val="auto"/>
          <w:sz w:val="24"/>
        </w:rPr>
      </w:pPr>
      <w:r>
        <w:rPr>
          <w:rFonts w:ascii="Times New Roman" w:hAnsi="Times New Roman"/>
          <w:color w:val="auto"/>
          <w:sz w:val="24"/>
          <w:lang w:val="sq-AL"/>
        </w:rPr>
        <w:sym w:font="Webdings" w:char="F063"/>
      </w:r>
      <w:r>
        <w:rPr>
          <w:rFonts w:ascii="Times New Roman" w:hAnsi="Times New Roman"/>
          <w:color w:val="auto"/>
          <w:sz w:val="24"/>
          <w:lang w:val="sq-AL"/>
        </w:rPr>
        <w:t>是，采样时间</w:t>
      </w:r>
      <w:r>
        <w:rPr>
          <w:rFonts w:ascii="Times New Roman" w:hAnsi="Times New Roman"/>
          <w:bCs/>
          <w:color w:val="auto"/>
          <w:sz w:val="24"/>
          <w:lang w:val="sq-AL"/>
        </w:rPr>
        <w:t>详见</w:t>
      </w:r>
      <w:r>
        <w:rPr>
          <w:rFonts w:ascii="Times New Roman" w:hAnsi="Times New Roman"/>
          <w:b/>
          <w:color w:val="auto"/>
          <w:sz w:val="24"/>
        </w:rPr>
        <w:t>《临床标本采集时间记录表》</w:t>
      </w:r>
    </w:p>
    <w:p>
      <w:pPr>
        <w:snapToGrid w:val="0"/>
        <w:spacing w:line="360" w:lineRule="auto"/>
        <w:rPr>
          <w:rFonts w:ascii="Times New Roman" w:hAnsi="Times New Roman"/>
          <w:color w:val="auto"/>
          <w:sz w:val="24"/>
          <w:u w:val="single"/>
          <w:lang w:val="sq-AL"/>
        </w:rPr>
      </w:pPr>
      <w:r>
        <w:rPr>
          <w:rFonts w:ascii="Times New Roman" w:hAnsi="Times New Roman"/>
          <w:color w:val="auto"/>
          <w:sz w:val="24"/>
          <w:lang w:val="sq-AL"/>
        </w:rPr>
        <w:sym w:font="Webdings" w:char="F063"/>
      </w:r>
      <w:r>
        <w:rPr>
          <w:rFonts w:ascii="Times New Roman" w:hAnsi="Times New Roman"/>
          <w:color w:val="auto"/>
          <w:sz w:val="24"/>
          <w:lang w:val="sq-AL"/>
        </w:rPr>
        <w:t>否，请说明：</w:t>
      </w:r>
    </w:p>
    <w:p>
      <w:pPr>
        <w:snapToGrid w:val="0"/>
        <w:spacing w:line="360" w:lineRule="auto"/>
        <w:jc w:val="center"/>
        <w:rPr>
          <w:rFonts w:ascii="Times New Roman" w:hAnsi="Times New Roman"/>
          <w:color w:val="auto"/>
          <w:sz w:val="24"/>
        </w:rPr>
      </w:pPr>
    </w:p>
    <w:p>
      <w:pPr>
        <w:snapToGrid w:val="0"/>
        <w:spacing w:line="360"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napToGrid w:val="0"/>
        <w:spacing w:line="360" w:lineRule="auto"/>
        <w:jc w:val="center"/>
        <w:rPr>
          <w:rFonts w:ascii="Times New Roman" w:hAnsi="Times New Roman"/>
          <w:color w:val="auto"/>
          <w:sz w:val="24"/>
          <w:u w:val="single"/>
        </w:rPr>
      </w:pPr>
    </w:p>
    <w:p>
      <w:pPr>
        <w:spacing w:line="360" w:lineRule="auto"/>
        <w:rPr>
          <w:rFonts w:ascii="Times New Roman" w:hAnsi="Times New Roman"/>
          <w:b/>
          <w:color w:val="auto"/>
          <w:sz w:val="24"/>
        </w:rPr>
      </w:pPr>
    </w:p>
    <w:p>
      <w:pPr>
        <w:spacing w:line="360" w:lineRule="auto"/>
        <w:rPr>
          <w:rFonts w:ascii="Times New Roman" w:hAnsi="Times New Roman"/>
          <w:color w:val="auto"/>
          <w:sz w:val="24"/>
          <w:u w:val="single"/>
        </w:rPr>
      </w:pPr>
      <w:r>
        <w:rPr>
          <w:rFonts w:ascii="Times New Roman" w:hAnsi="Times New Roman"/>
          <w:b/>
          <w:color w:val="auto"/>
          <w:sz w:val="24"/>
        </w:rPr>
        <w:t>不良事件</w:t>
      </w:r>
    </w:p>
    <w:p>
      <w:pPr>
        <w:spacing w:line="360" w:lineRule="auto"/>
        <w:rPr>
          <w:rFonts w:ascii="Times New Roman" w:hAnsi="Times New Roman"/>
          <w:b/>
          <w:color w:val="auto"/>
          <w:sz w:val="24"/>
        </w:rPr>
      </w:pPr>
      <w:r>
        <w:rPr>
          <w:rFonts w:ascii="Times New Roman" w:hAnsi="Times New Roman"/>
          <w:bCs/>
          <w:color w:val="auto"/>
          <w:sz w:val="24"/>
        </w:rPr>
        <w:t>今日是否有新的不良事件发生？</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w:t>
      </w:r>
      <w:r>
        <w:rPr>
          <w:rFonts w:ascii="Times New Roman" w:hAnsi="Times New Roman"/>
          <w:bCs/>
          <w:color w:val="auto"/>
          <w:sz w:val="24"/>
        </w:rPr>
        <w:t>请说明，并填写</w:t>
      </w:r>
      <w:r>
        <w:rPr>
          <w:rFonts w:ascii="Times New Roman" w:hAnsi="Times New Roman"/>
          <w:b/>
          <w:bCs/>
          <w:color w:val="auto"/>
          <w:sz w:val="24"/>
        </w:rPr>
        <w:t>不良事件表</w:t>
      </w:r>
      <w:r>
        <w:rPr>
          <w:rFonts w:ascii="Times New Roman" w:hAnsi="Times New Roman"/>
          <w:bCs/>
          <w:color w:val="auto"/>
          <w:sz w:val="24"/>
        </w:rPr>
        <w:t>。</w:t>
      </w:r>
    </w:p>
    <w:p>
      <w:pPr>
        <w:spacing w:line="360" w:lineRule="auto"/>
        <w:rPr>
          <w:rFonts w:ascii="Times New Roman" w:hAnsi="Times New Roman"/>
          <w:b/>
          <w:color w:val="auto"/>
          <w:sz w:val="24"/>
        </w:rPr>
      </w:pPr>
    </w:p>
    <w:p>
      <w:pPr>
        <w:spacing w:line="360" w:lineRule="auto"/>
        <w:rPr>
          <w:rFonts w:ascii="Times New Roman" w:hAnsi="Times New Roman"/>
          <w:color w:val="auto"/>
          <w:sz w:val="24"/>
        </w:rPr>
      </w:pPr>
      <w:r>
        <w:rPr>
          <w:rFonts w:ascii="Times New Roman" w:hAnsi="Times New Roman"/>
          <w:b/>
          <w:color w:val="auto"/>
          <w:sz w:val="24"/>
        </w:rPr>
        <w:t>合并用药及合并治疗</w:t>
      </w:r>
    </w:p>
    <w:p>
      <w:pPr>
        <w:spacing w:before="120" w:beforeLines="50" w:line="360" w:lineRule="auto"/>
        <w:jc w:val="left"/>
        <w:rPr>
          <w:rFonts w:ascii="Times New Roman" w:hAnsi="Times New Roman"/>
          <w:color w:val="auto"/>
          <w:sz w:val="24"/>
        </w:rPr>
      </w:pPr>
      <w:r>
        <w:rPr>
          <w:rFonts w:ascii="Times New Roman" w:hAnsi="Times New Roman"/>
          <w:bCs/>
          <w:color w:val="auto"/>
          <w:sz w:val="24"/>
        </w:rPr>
        <w:t>今日</w:t>
      </w:r>
      <w:r>
        <w:rPr>
          <w:rFonts w:ascii="Times New Roman" w:hAnsi="Times New Roman"/>
          <w:color w:val="auto"/>
          <w:sz w:val="24"/>
        </w:rPr>
        <w:t>是否有新的合并用药或治疗？</w:t>
      </w:r>
      <w:r>
        <w:rPr>
          <w:rFonts w:ascii="Times New Roman" w:hAnsi="Times New Roman"/>
          <w:color w:val="auto"/>
          <w:sz w:val="24"/>
        </w:rPr>
        <w:sym w:font="Webdings" w:char="F063"/>
      </w:r>
      <w:r>
        <w:rPr>
          <w:rFonts w:ascii="Times New Roman" w:hAnsi="Times New Roman"/>
          <w:bCs/>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w:t>
      </w:r>
      <w:r>
        <w:rPr>
          <w:rFonts w:ascii="Times New Roman" w:hAnsi="Times New Roman"/>
          <w:b/>
          <w:color w:val="auto"/>
          <w:sz w:val="24"/>
        </w:rPr>
        <w:t>合并用药/治疗表</w:t>
      </w:r>
      <w:r>
        <w:rPr>
          <w:rFonts w:ascii="Times New Roman" w:hAnsi="Times New Roman"/>
          <w:color w:val="auto"/>
          <w:sz w:val="24"/>
        </w:rPr>
        <w:t>。</w:t>
      </w:r>
    </w:p>
    <w:p>
      <w:pPr>
        <w:snapToGrid w:val="0"/>
        <w:spacing w:line="360" w:lineRule="auto"/>
        <w:jc w:val="center"/>
        <w:rPr>
          <w:rFonts w:ascii="Times New Roman" w:hAnsi="Times New Roman"/>
          <w:color w:val="auto"/>
          <w:sz w:val="24"/>
        </w:rPr>
      </w:pPr>
    </w:p>
    <w:p>
      <w:pPr>
        <w:snapToGrid w:val="0"/>
        <w:spacing w:line="360"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rPr>
          <w:rFonts w:ascii="Times New Roman" w:hAnsi="Times New Roman"/>
          <w:b/>
          <w:color w:val="auto"/>
          <w:sz w:val="24"/>
        </w:rPr>
      </w:pPr>
    </w:p>
    <w:p>
      <w:pPr>
        <w:spacing w:line="360" w:lineRule="auto"/>
        <w:rPr>
          <w:rFonts w:ascii="Times New Roman" w:hAnsi="Times New Roman"/>
          <w:b/>
          <w:color w:val="auto"/>
          <w:sz w:val="24"/>
        </w:rPr>
      </w:pPr>
    </w:p>
    <w:p>
      <w:pPr>
        <w:spacing w:line="276" w:lineRule="auto"/>
        <w:rPr>
          <w:rFonts w:ascii="Times New Roman" w:hAnsi="Times New Roman"/>
          <w:bCs/>
          <w:color w:val="FF0000"/>
          <w:sz w:val="24"/>
        </w:rPr>
      </w:pPr>
      <w:r>
        <w:rPr>
          <w:rFonts w:hint="eastAsia" w:ascii="Times New Roman" w:hAnsi="Times New Roman"/>
          <w:bCs/>
          <w:color w:val="FF0000"/>
          <w:sz w:val="24"/>
          <w:lang w:val="en-US" w:eastAsia="zh-CN"/>
        </w:rPr>
        <w:t>受试者离开</w:t>
      </w:r>
      <w:r>
        <w:rPr>
          <w:rFonts w:ascii="Times New Roman" w:hAnsi="Times New Roman"/>
          <w:bCs/>
          <w:color w:val="FF0000"/>
          <w:sz w:val="24"/>
        </w:rPr>
        <w:t>医院时间 详见</w:t>
      </w:r>
      <w:r>
        <w:rPr>
          <w:rFonts w:ascii="Times New Roman" w:hAnsi="Times New Roman"/>
          <w:b/>
          <w:color w:val="FF0000"/>
          <w:sz w:val="24"/>
        </w:rPr>
        <w:t>《志愿者签到签离表》</w:t>
      </w:r>
      <w:r>
        <w:rPr>
          <w:rFonts w:ascii="Times New Roman" w:hAnsi="Times New Roman"/>
          <w:color w:val="FF0000"/>
          <w:sz w:val="24"/>
          <w:lang w:val="sq-AL"/>
        </w:rPr>
        <w:t>（24小时制）</w:t>
      </w:r>
    </w:p>
    <w:p>
      <w:pPr>
        <w:spacing w:line="360" w:lineRule="auto"/>
        <w:rPr>
          <w:rFonts w:ascii="Times New Roman" w:hAnsi="Times New Roman"/>
          <w:b/>
          <w:color w:val="FF0000"/>
          <w:sz w:val="24"/>
        </w:rPr>
        <w:sectPr>
          <w:pgSz w:w="11906" w:h="16838"/>
          <w:pgMar w:top="1134" w:right="851" w:bottom="1134" w:left="1418" w:header="568" w:footer="329" w:gutter="0"/>
          <w:pgNumType w:fmt="decimal"/>
          <w:cols w:space="425" w:num="1"/>
          <w:docGrid w:linePitch="312" w:charSpace="0"/>
        </w:sectPr>
      </w:pPr>
    </w:p>
    <w:p>
      <w:pPr>
        <w:tabs>
          <w:tab w:val="left" w:pos="6015"/>
        </w:tabs>
        <w:spacing w:line="360" w:lineRule="auto"/>
        <w:jc w:val="center"/>
        <w:rPr>
          <w:rFonts w:hint="eastAsia" w:ascii="Times New Roman" w:hAnsi="Times New Roman" w:eastAsia="黑体"/>
          <w:b/>
          <w:bCs w:val="0"/>
          <w:color w:val="auto"/>
          <w:sz w:val="32"/>
          <w:szCs w:val="32"/>
          <w:lang w:val="en-US" w:eastAsia="zh-CN"/>
        </w:rPr>
      </w:pPr>
      <w:r>
        <w:rPr>
          <w:rFonts w:ascii="Times New Roman" w:hAnsi="Times New Roman" w:eastAsia="黑体"/>
          <w:b/>
          <w:bCs w:val="0"/>
          <w:color w:val="auto"/>
          <w:sz w:val="32"/>
          <w:szCs w:val="28"/>
        </w:rPr>
        <w:t>第二周期（</w:t>
      </w:r>
      <w:r>
        <w:rPr>
          <w:rFonts w:ascii="Times New Roman" w:hAnsi="Times New Roman" w:eastAsia="黑体"/>
          <w:b/>
          <w:bCs w:val="0"/>
          <w:color w:val="auto"/>
          <w:sz w:val="32"/>
          <w:szCs w:val="32"/>
        </w:rPr>
        <w:t>第10天）/</w:t>
      </w:r>
      <w:r>
        <w:rPr>
          <w:rFonts w:hint="eastAsia" w:ascii="Times New Roman" w:hAnsi="Times New Roman" w:eastAsia="黑体"/>
          <w:b/>
          <w:bCs w:val="0"/>
          <w:color w:val="auto"/>
          <w:sz w:val="32"/>
          <w:szCs w:val="32"/>
          <w:lang w:val="en-US" w:eastAsia="zh-CN"/>
        </w:rPr>
        <w:t>提前退出</w:t>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实验室检查报告和心电图粘贴处</w:t>
      </w:r>
    </w:p>
    <w:p>
      <w:pPr>
        <w:widowControl/>
        <w:jc w:val="left"/>
        <w:rPr>
          <w:rFonts w:ascii="Times New Roman" w:hAnsi="Times New Roman"/>
          <w:b/>
          <w:color w:val="auto"/>
          <w:sz w:val="30"/>
          <w:szCs w:val="30"/>
        </w:rPr>
      </w:pPr>
      <w:r>
        <w:rPr>
          <w:rFonts w:ascii="Times New Roman" w:hAnsi="Times New Roman"/>
          <w:b/>
          <w:color w:val="auto"/>
          <w:sz w:val="30"/>
          <w:szCs w:val="30"/>
        </w:rPr>
        <w:br w:type="page"/>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第二周期</w:t>
      </w:r>
    </w:p>
    <w:p>
      <w:pPr>
        <w:tabs>
          <w:tab w:val="left" w:pos="6015"/>
        </w:tabs>
        <w:spacing w:line="360" w:lineRule="auto"/>
        <w:ind w:firstLine="148" w:firstLineChars="49"/>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《志愿者采血记录表》粘贴页</w:t>
      </w:r>
    </w:p>
    <w:p>
      <w:pPr>
        <w:widowControl/>
        <w:jc w:val="left"/>
        <w:rPr>
          <w:rFonts w:ascii="Times New Roman" w:hAnsi="Times New Roman"/>
          <w:b/>
          <w:color w:val="auto"/>
          <w:sz w:val="24"/>
        </w:rPr>
      </w:pPr>
      <w:r>
        <w:rPr>
          <w:rFonts w:ascii="Times New Roman" w:hAnsi="Times New Roman"/>
          <w:b/>
          <w:color w:val="auto"/>
          <w:sz w:val="24"/>
        </w:rPr>
        <w:br w:type="page"/>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第二周期</w:t>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《志愿者生命体征检查记录表》粘贴页</w:t>
      </w:r>
    </w:p>
    <w:p>
      <w:pPr>
        <w:widowControl/>
        <w:jc w:val="left"/>
        <w:rPr>
          <w:rFonts w:ascii="Times New Roman" w:hAnsi="Times New Roman"/>
          <w:b/>
          <w:color w:val="auto"/>
          <w:sz w:val="30"/>
          <w:szCs w:val="30"/>
        </w:rPr>
      </w:pPr>
      <w:r>
        <w:rPr>
          <w:rFonts w:ascii="Times New Roman" w:hAnsi="Times New Roman"/>
          <w:b/>
          <w:color w:val="auto"/>
          <w:sz w:val="30"/>
          <w:szCs w:val="30"/>
        </w:rPr>
        <w:br w:type="page"/>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第二周期</w:t>
      </w:r>
    </w:p>
    <w:p>
      <w:pPr>
        <w:tabs>
          <w:tab w:val="left" w:pos="6015"/>
        </w:tabs>
        <w:spacing w:line="360" w:lineRule="auto"/>
        <w:jc w:val="center"/>
        <w:rPr>
          <w:rFonts w:ascii="Times New Roman" w:hAnsi="Times New Roman" w:eastAsia="黑体"/>
          <w:b/>
          <w:bCs w:val="0"/>
          <w:color w:val="auto"/>
          <w:sz w:val="30"/>
          <w:szCs w:val="30"/>
        </w:rPr>
      </w:pPr>
      <w:r>
        <w:rPr>
          <w:rFonts w:ascii="Times New Roman" w:hAnsi="Times New Roman" w:eastAsia="黑体"/>
          <w:b/>
          <w:bCs w:val="0"/>
          <w:color w:val="auto"/>
          <w:sz w:val="30"/>
          <w:szCs w:val="30"/>
        </w:rPr>
        <w:t>《志愿者症状观察记录表》粘贴页</w:t>
      </w:r>
    </w:p>
    <w:p>
      <w:pPr>
        <w:tabs>
          <w:tab w:val="left" w:pos="6015"/>
        </w:tabs>
        <w:spacing w:line="360" w:lineRule="auto"/>
        <w:jc w:val="center"/>
        <w:rPr>
          <w:rFonts w:ascii="Times New Roman" w:hAnsi="Times New Roman"/>
          <w:b/>
          <w:color w:val="auto"/>
          <w:sz w:val="30"/>
          <w:szCs w:val="30"/>
        </w:rPr>
      </w:pPr>
    </w:p>
    <w:p>
      <w:pPr>
        <w:tabs>
          <w:tab w:val="left" w:pos="6015"/>
        </w:tabs>
        <w:spacing w:line="360" w:lineRule="auto"/>
        <w:rPr>
          <w:rFonts w:ascii="Times New Roman" w:hAnsi="Times New Roman"/>
          <w:b/>
          <w:color w:val="auto"/>
          <w:sz w:val="24"/>
        </w:rPr>
      </w:pPr>
    </w:p>
    <w:p>
      <w:pPr>
        <w:tabs>
          <w:tab w:val="left" w:pos="6015"/>
        </w:tabs>
        <w:spacing w:line="360" w:lineRule="auto"/>
        <w:rPr>
          <w:rFonts w:ascii="Times New Roman" w:hAnsi="Times New Roman"/>
          <w:b/>
          <w:color w:val="auto"/>
          <w:sz w:val="24"/>
        </w:rPr>
      </w:pPr>
    </w:p>
    <w:p>
      <w:pPr>
        <w:tabs>
          <w:tab w:val="center" w:pos="5193"/>
        </w:tabs>
        <w:spacing w:line="360" w:lineRule="auto"/>
        <w:rPr>
          <w:rFonts w:ascii="Times New Roman" w:hAnsi="Times New Roman"/>
          <w:b/>
          <w:color w:val="auto"/>
          <w:sz w:val="24"/>
          <w:szCs w:val="20"/>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pPr>
    </w:p>
    <w:p>
      <w:pPr>
        <w:snapToGrid w:val="0"/>
        <w:ind w:left="7980" w:leftChars="3800"/>
        <w:rPr>
          <w:rFonts w:ascii="Times New Roman" w:hAnsi="Times New Roman"/>
          <w:color w:val="auto"/>
          <w:szCs w:val="21"/>
        </w:rPr>
        <w:sectPr>
          <w:footerReference r:id="rId22" w:type="default"/>
          <w:pgSz w:w="11906" w:h="16838"/>
          <w:pgMar w:top="1134" w:right="851" w:bottom="1134" w:left="1418" w:header="568" w:footer="329" w:gutter="0"/>
          <w:pgNumType w:fmt="decimal"/>
          <w:cols w:space="425" w:num="1"/>
          <w:docGrid w:linePitch="312" w:charSpace="0"/>
        </w:sectPr>
      </w:pPr>
      <w:r>
        <w:rPr>
          <w:rFonts w:ascii="Times New Roman" w:hAnsi="Times New Roman"/>
          <w:color w:val="auto"/>
          <w:szCs w:val="21"/>
        </w:rPr>
        <w:t>此处不够可附页</w:t>
      </w:r>
    </w:p>
    <w:p>
      <w:pPr>
        <w:spacing w:line="360" w:lineRule="auto"/>
        <w:jc w:val="center"/>
        <w:rPr>
          <w:rFonts w:ascii="Times New Roman" w:hAnsi="Times New Roman" w:eastAsia="微软雅黑"/>
          <w:b/>
          <w:color w:val="FF0000"/>
          <w:sz w:val="28"/>
          <w:szCs w:val="28"/>
        </w:rPr>
      </w:pPr>
      <w:r>
        <w:rPr>
          <w:rFonts w:ascii="Times New Roman" w:hAnsi="Times New Roman" w:eastAsia="微软雅黑"/>
          <w:b/>
          <w:color w:val="FF0000"/>
          <w:sz w:val="28"/>
          <w:szCs w:val="28"/>
        </w:rPr>
        <w:t>不良事件表</w:t>
      </w:r>
    </w:p>
    <w:p>
      <w:pPr>
        <w:ind w:firstLine="240" w:firstLineChars="100"/>
        <w:rPr>
          <w:rFonts w:ascii="Times New Roman" w:hAnsi="Times New Roman"/>
          <w:color w:val="FF0000"/>
          <w:sz w:val="24"/>
        </w:rPr>
      </w:pPr>
      <w:r>
        <w:rPr>
          <w:rFonts w:ascii="Times New Roman" w:hAnsi="Times New Roman"/>
          <w:color w:val="FF0000"/>
          <w:sz w:val="24"/>
        </w:rPr>
        <w:t>试验期间，受试者是否发生不良事件？</w:t>
      </w:r>
      <w:r>
        <w:rPr>
          <w:rFonts w:ascii="Times New Roman" w:hAnsi="Times New Roman"/>
          <w:color w:val="FF0000"/>
          <w:sz w:val="24"/>
        </w:rPr>
        <w:sym w:font="Webdings" w:char="F063"/>
      </w:r>
      <w:r>
        <w:rPr>
          <w:rFonts w:ascii="Times New Roman" w:hAnsi="Times New Roman"/>
          <w:color w:val="FF0000"/>
          <w:sz w:val="24"/>
        </w:rPr>
        <w:t>否</w:t>
      </w:r>
      <w:r>
        <w:rPr>
          <w:rFonts w:hint="eastAsia" w:ascii="Times New Roman" w:hAnsi="Times New Roman"/>
          <w:color w:val="FF0000"/>
          <w:sz w:val="24"/>
          <w:lang w:val="en-US" w:eastAsia="zh-CN"/>
        </w:rPr>
        <w:t xml:space="preserve">  </w:t>
      </w:r>
      <w:r>
        <w:rPr>
          <w:rFonts w:ascii="Times New Roman" w:hAnsi="Times New Roman"/>
          <w:color w:val="FF0000"/>
          <w:sz w:val="24"/>
        </w:rPr>
        <w:sym w:font="Webdings" w:char="F063"/>
      </w:r>
      <w:r>
        <w:rPr>
          <w:rFonts w:ascii="Times New Roman" w:hAnsi="Times New Roman"/>
          <w:color w:val="FF0000"/>
          <w:sz w:val="24"/>
        </w:rPr>
        <w:t>是，请填写下表：</w:t>
      </w:r>
    </w:p>
    <w:p>
      <w:pPr>
        <w:rPr>
          <w:rFonts w:ascii="Times New Roman" w:hAnsi="Times New Roman"/>
          <w:color w:val="FF0000"/>
          <w:sz w:val="18"/>
          <w:szCs w:val="18"/>
        </w:rPr>
      </w:pPr>
    </w:p>
    <w:tbl>
      <w:tblPr>
        <w:tblStyle w:val="13"/>
        <w:tblW w:w="939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8"/>
        <w:gridCol w:w="4140"/>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发生阶段</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rPr>
                <w:rFonts w:hint="eastAsia" w:ascii="Times New Roman" w:hAnsi="Times New Roman"/>
                <w:color w:val="FF0000"/>
                <w:sz w:val="22"/>
                <w:szCs w:val="22"/>
              </w:rPr>
            </w:pP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筛选</w:t>
            </w:r>
            <w:r>
              <w:rPr>
                <w:rFonts w:hint="eastAsia" w:ascii="Times New Roman" w:hAnsi="Times New Roman"/>
                <w:color w:val="FF0000"/>
                <w:sz w:val="22"/>
                <w:szCs w:val="22"/>
              </w:rPr>
              <w:t xml:space="preserve">期  </w:t>
            </w: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第一周期</w:t>
            </w:r>
            <w:r>
              <w:rPr>
                <w:rFonts w:hint="eastAsia" w:ascii="Times New Roman" w:hAnsi="Times New Roman"/>
                <w:color w:val="FF0000"/>
                <w:sz w:val="22"/>
                <w:szCs w:val="22"/>
              </w:rPr>
              <w:t xml:space="preserve">  </w:t>
            </w: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第</w:t>
            </w:r>
            <w:r>
              <w:rPr>
                <w:rFonts w:hint="eastAsia" w:ascii="Times New Roman" w:hAnsi="Times New Roman"/>
                <w:color w:val="FF0000"/>
                <w:sz w:val="22"/>
                <w:szCs w:val="22"/>
              </w:rPr>
              <w:t>二</w:t>
            </w:r>
            <w:r>
              <w:rPr>
                <w:rFonts w:ascii="Times New Roman" w:hAnsi="Times New Roman"/>
                <w:color w:val="FF0000"/>
                <w:sz w:val="22"/>
                <w:szCs w:val="22"/>
              </w:rPr>
              <w:t>周期</w:t>
            </w:r>
            <w:r>
              <w:rPr>
                <w:rFonts w:hint="eastAsia" w:ascii="Times New Roman" w:hAnsi="Times New Roman"/>
                <w:color w:val="FF0000"/>
                <w:sz w:val="22"/>
                <w:szCs w:val="22"/>
              </w:rPr>
              <w:t xml:space="preserve">  </w:t>
            </w: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随访期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受试者性别</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rPr>
                <w:rFonts w:ascii="Times New Roman" w:hAnsi="Times New Roman"/>
                <w:color w:val="FF0000"/>
                <w:sz w:val="22"/>
                <w:szCs w:val="22"/>
              </w:rPr>
            </w:pP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 xml:space="preserve">男   </w:t>
            </w:r>
            <w:r>
              <w:rPr>
                <w:rFonts w:hint="eastAsia" w:ascii="Times New Roman" w:hAnsi="Times New Roman"/>
                <w:color w:val="FF0000"/>
                <w:sz w:val="22"/>
                <w:szCs w:val="22"/>
                <w:lang w:val="en-US" w:eastAsia="zh-CN"/>
              </w:rPr>
              <w:t xml:space="preserve">   </w:t>
            </w: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28"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不良事件</w:t>
            </w:r>
            <w:r>
              <w:rPr>
                <w:rFonts w:ascii="Arial" w:hAnsi="Arial" w:cs="Arial"/>
                <w:color w:val="FF0000"/>
                <w:kern w:val="0"/>
                <w:sz w:val="22"/>
                <w:szCs w:val="22"/>
              </w:rPr>
              <w:t>名称</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5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开始</w:t>
            </w:r>
            <w:r>
              <w:rPr>
                <w:rFonts w:ascii="Arial" w:hAnsi="Arial" w:cs="Arial"/>
                <w:color w:val="FF0000"/>
                <w:kern w:val="0"/>
                <w:sz w:val="22"/>
                <w:szCs w:val="22"/>
              </w:rPr>
              <w:t>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sz w:val="22"/>
                <w:szCs w:val="22"/>
              </w:rPr>
            </w:pPr>
            <w:r>
              <w:rPr>
                <w:rFonts w:hint="eastAsia" w:ascii="Times New Roman" w:hAnsi="Times New Roman"/>
                <w:color w:val="FF0000"/>
                <w:sz w:val="21"/>
                <w:szCs w:val="21"/>
              </w:rPr>
              <w:t>20|__|__|年|__|__|月|__|__|日|__|__|</w:t>
            </w:r>
            <w:r>
              <w:rPr>
                <w:rFonts w:hint="eastAsia" w:ascii="Times New Roman" w:hAnsi="Times New Roman"/>
                <w:color w:val="FF0000"/>
                <w:sz w:val="21"/>
                <w:szCs w:val="21"/>
                <w:lang w:val="en-US" w:eastAsia="zh-CN"/>
              </w:rPr>
              <w:t>时</w:t>
            </w:r>
            <w:r>
              <w:rPr>
                <w:rFonts w:hint="eastAsia" w:ascii="Times New Roman" w:hAnsi="Times New Roman"/>
                <w:color w:val="FF0000"/>
                <w:sz w:val="21"/>
                <w:szCs w:val="21"/>
              </w:rPr>
              <w:t>|__|__|</w:t>
            </w:r>
            <w:r>
              <w:rPr>
                <w:rFonts w:hint="eastAsia" w:ascii="Times New Roman" w:hAnsi="Times New Roman"/>
                <w:color w:val="FF0000"/>
                <w:sz w:val="21"/>
                <w:szCs w:val="21"/>
                <w:lang w:val="en-US" w:eastAsia="zh-CN"/>
              </w:rPr>
              <w:t>分</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ind w:left="1920" w:hanging="1760" w:hangingChars="800"/>
              <w:jc w:val="lef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kern w:val="0"/>
                <w:sz w:val="22"/>
                <w:szCs w:val="22"/>
              </w:rPr>
            </w:pPr>
            <w:r>
              <w:rPr>
                <w:rFonts w:ascii="Arial" w:hAnsi="Arial" w:cs="Arial"/>
                <w:color w:val="FF0000"/>
                <w:kern w:val="0"/>
                <w:sz w:val="22"/>
                <w:szCs w:val="22"/>
              </w:rPr>
              <w:t>采取措施</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kern w:val="0"/>
                <w:sz w:val="22"/>
                <w:szCs w:val="22"/>
              </w:rPr>
            </w:pP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未采取措施</w:t>
            </w:r>
            <w:r>
              <w:rPr>
                <w:rFonts w:hint="eastAsia" w:ascii="Arial" w:hAnsi="Arial" w:cs="Arial"/>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药物治疗</w:t>
            </w:r>
            <w:r>
              <w:rPr>
                <w:rFonts w:hint="eastAsia" w:ascii="Arial" w:hAnsi="Arial" w:cs="Arial"/>
                <w:color w:val="FF0000"/>
                <w:kern w:val="0"/>
                <w:sz w:val="22"/>
                <w:szCs w:val="22"/>
                <w:lang w:val="en-US" w:eastAsia="zh-CN"/>
              </w:rPr>
              <w:t xml:space="preserve">  </w:t>
            </w:r>
            <w:r>
              <w:rPr>
                <w:rFonts w:ascii="Arial" w:hAnsi="Arial" w:cs="Arial"/>
                <w:color w:val="FF0000"/>
                <w:kern w:val="0"/>
                <w:sz w:val="22"/>
                <w:szCs w:val="22"/>
              </w:rPr>
              <w:t xml:space="preserve"> </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非药物治疗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调整药物剂量 </w:t>
            </w:r>
          </w:p>
          <w:p>
            <w:pPr>
              <w:widowControl/>
              <w:jc w:val="both"/>
              <w:textAlignment w:val="center"/>
              <w:rPr>
                <w:rFonts w:ascii="Arial" w:hAnsi="Arial" w:cs="Arial"/>
                <w:color w:val="FF0000"/>
                <w:kern w:val="0"/>
                <w:sz w:val="22"/>
                <w:szCs w:val="22"/>
              </w:rPr>
            </w:pP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暂时停药 </w:t>
            </w:r>
            <w:r>
              <w:rPr>
                <w:rFonts w:hint="eastAsia" w:ascii="Arial" w:hAnsi="Arial" w:cs="Arial"/>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永久停药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91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药物或非药物治疗措施</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ascii="Arial" w:hAnsi="Arial" w:cs="Arial"/>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ascii="Arial" w:hAnsi="Arial" w:cs="Arial"/>
                <w:color w:val="FF0000"/>
                <w:sz w:val="22"/>
                <w:szCs w:val="22"/>
              </w:rPr>
              <w:t>否；</w:t>
            </w:r>
            <w:r>
              <w:rPr>
                <w:rFonts w:hint="eastAsia" w:cs="Arial" w:asciiTheme="minorEastAsia" w:hAnsiTheme="minorEastAsia" w:eastAsiaTheme="minorEastAsia"/>
                <w:color w:val="FF0000"/>
                <w:kern w:val="0"/>
                <w:sz w:val="22"/>
                <w:szCs w:val="22"/>
                <w:lang w:eastAsia="zh-CN"/>
              </w:rPr>
              <w:t>□</w:t>
            </w:r>
            <w:r>
              <w:rPr>
                <w:rFonts w:ascii="Arial" w:hAnsi="Arial" w:cs="Arial"/>
                <w:color w:val="FF0000"/>
                <w:sz w:val="22"/>
                <w:szCs w:val="22"/>
              </w:rPr>
              <w:t>是，填写《合并用药记录表</w:t>
            </w:r>
            <w:r>
              <w:rPr>
                <w:rFonts w:ascii="Arial" w:hAnsi="Arial" w:cs="Arial"/>
                <w:bCs/>
                <w:color w:val="FF0000"/>
                <w:sz w:val="22"/>
                <w:szCs w:val="22"/>
              </w:rPr>
              <w:t>》</w:t>
            </w:r>
            <w:r>
              <w:rPr>
                <w:rFonts w:hint="eastAsia" w:ascii="Arial" w:hAnsi="Arial" w:cs="Arial"/>
                <w:bCs/>
                <w:color w:val="FF0000"/>
                <w:sz w:val="22"/>
                <w:szCs w:val="22"/>
                <w:lang w:val="en-US" w:eastAsia="zh-CN"/>
              </w:rPr>
              <w:t>或</w:t>
            </w:r>
            <w:r>
              <w:rPr>
                <w:rFonts w:ascii="Arial" w:hAnsi="Arial" w:cs="Arial"/>
                <w:color w:val="FF0000"/>
                <w:sz w:val="22"/>
                <w:szCs w:val="22"/>
              </w:rPr>
              <w:t>《</w:t>
            </w:r>
            <w:r>
              <w:rPr>
                <w:rFonts w:hint="eastAsia" w:ascii="Arial" w:hAnsi="Arial" w:cs="Arial"/>
                <w:color w:val="FF0000"/>
                <w:sz w:val="22"/>
                <w:szCs w:val="22"/>
                <w:lang w:val="en-US" w:eastAsia="zh-CN"/>
              </w:rPr>
              <w:t>非药物合并治疗</w:t>
            </w:r>
            <w:r>
              <w:rPr>
                <w:rFonts w:ascii="Arial" w:hAnsi="Arial" w:cs="Arial"/>
                <w:color w:val="FF0000"/>
                <w:sz w:val="22"/>
                <w:szCs w:val="22"/>
              </w:rPr>
              <w:t>记录表</w:t>
            </w:r>
            <w:r>
              <w:rPr>
                <w:rFonts w:ascii="Arial" w:hAnsi="Arial" w:cs="Arial"/>
                <w:bCs/>
                <w:color w:val="FF0000"/>
                <w:sz w:val="22"/>
                <w:szCs w:val="22"/>
              </w:rPr>
              <w:t>》</w:t>
            </w:r>
            <w:r>
              <w:rPr>
                <w:rFonts w:ascii="Arial" w:hAnsi="Arial" w:cs="Arial"/>
                <w:color w:val="FF0000"/>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2" w:hRule="atLeast"/>
          <w:jc w:val="center"/>
        </w:trPr>
        <w:tc>
          <w:tcPr>
            <w:tcW w:w="1818"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不良事件转归</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 xml:space="preserve">□痊愈     □好转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未好转     □不详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07" w:hRule="atLeast"/>
          <w:jc w:val="center"/>
        </w:trPr>
        <w:tc>
          <w:tcPr>
            <w:tcW w:w="181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□有后遗症 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04" w:hRule="atLeast"/>
          <w:jc w:val="center"/>
        </w:trPr>
        <w:tc>
          <w:tcPr>
            <w:tcW w:w="181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□死亡      直接死因：                     死亡时间：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87"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ascii="Arial" w:hAnsi="Arial" w:cs="Arial"/>
                <w:color w:val="FF0000"/>
                <w:kern w:val="0"/>
                <w:sz w:val="22"/>
                <w:szCs w:val="22"/>
              </w:rPr>
              <w:t>是否退出</w:t>
            </w:r>
            <w:r>
              <w:rPr>
                <w:rFonts w:hint="eastAsia" w:ascii="Arial" w:hAnsi="Arial" w:cs="Arial"/>
                <w:color w:val="FF0000"/>
                <w:kern w:val="0"/>
                <w:sz w:val="22"/>
                <w:szCs w:val="22"/>
                <w:lang w:val="en-US" w:eastAsia="zh-CN"/>
              </w:rPr>
              <w:t>试验</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ascii="Arial" w:hAnsi="Arial" w:cs="Arial"/>
                <w:color w:val="FF0000"/>
                <w:sz w:val="22"/>
                <w:szCs w:val="22"/>
              </w:rPr>
            </w:pPr>
            <w:r>
              <w:rPr>
                <w:rFonts w:ascii="Arial" w:hAnsi="Arial" w:cs="Arial"/>
                <w:color w:val="FF0000"/>
                <w:kern w:val="0"/>
                <w:sz w:val="22"/>
                <w:szCs w:val="22"/>
              </w:rPr>
              <w:t>（是否因此不良事件而退出试验）</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rPr>
              <w:t>；</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是</w:t>
            </w:r>
            <w:r>
              <w:rPr>
                <w:rFonts w:hint="eastAsia" w:cs="Arial" w:asciiTheme="minorEastAsia" w:hAnsiTheme="minorEastAsia" w:eastAsiaTheme="minorEastAsia"/>
                <w:color w:val="FF0000"/>
                <w:kern w:val="0"/>
                <w:sz w:val="22"/>
                <w:szCs w:val="22"/>
              </w:rPr>
              <w:t>，</w:t>
            </w:r>
            <w:r>
              <w:rPr>
                <w:rFonts w:cs="Arial" w:asciiTheme="minorEastAsia" w:hAnsiTheme="minorEastAsia" w:eastAsiaTheme="minorEastAsia"/>
                <w:color w:val="FF0000"/>
                <w:kern w:val="0"/>
                <w:sz w:val="22"/>
                <w:szCs w:val="22"/>
              </w:rPr>
              <w:t>请填写</w:t>
            </w:r>
            <w:r>
              <w:rPr>
                <w:rFonts w:hint="eastAsia" w:cs="Arial" w:asciiTheme="minorEastAsia" w:hAnsiTheme="minorEastAsia" w:eastAsiaTheme="minorEastAsia"/>
                <w:color w:val="FF0000"/>
                <w:kern w:val="0"/>
                <w:sz w:val="22"/>
                <w:szCs w:val="22"/>
                <w:lang w:val="en-US" w:eastAsia="zh-CN"/>
              </w:rPr>
              <w:t>试验完成页</w:t>
            </w:r>
            <w:r>
              <w:rPr>
                <w:rFonts w:hint="eastAsia" w:cs="Arial" w:asciiTheme="minorEastAsia" w:hAnsiTheme="minorEastAsia" w:eastAsiaTheme="minorEastAsia"/>
                <w:color w:val="FF0000"/>
                <w:kern w:val="0"/>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5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结束时间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sz w:val="22"/>
                <w:szCs w:val="22"/>
              </w:rPr>
            </w:pPr>
            <w:r>
              <w:rPr>
                <w:rFonts w:hint="eastAsia" w:ascii="Times New Roman" w:hAnsi="Times New Roman"/>
                <w:color w:val="FF0000"/>
                <w:sz w:val="21"/>
                <w:szCs w:val="21"/>
              </w:rPr>
              <w:t>20|__|__|年|__|__|月|__|__|日|__|__|</w:t>
            </w:r>
            <w:r>
              <w:rPr>
                <w:rFonts w:hint="eastAsia" w:ascii="Times New Roman" w:hAnsi="Times New Roman"/>
                <w:color w:val="FF0000"/>
                <w:sz w:val="21"/>
                <w:szCs w:val="21"/>
                <w:lang w:val="en-US" w:eastAsia="zh-CN"/>
              </w:rPr>
              <w:t>时</w:t>
            </w:r>
            <w:r>
              <w:rPr>
                <w:rFonts w:hint="eastAsia" w:ascii="Times New Roman" w:hAnsi="Times New Roman"/>
                <w:color w:val="FF0000"/>
                <w:sz w:val="21"/>
                <w:szCs w:val="21"/>
              </w:rPr>
              <w:t>|__|__|</w:t>
            </w:r>
            <w:r>
              <w:rPr>
                <w:rFonts w:hint="eastAsia" w:ascii="Times New Roman" w:hAnsi="Times New Roman"/>
                <w:color w:val="FF0000"/>
                <w:sz w:val="21"/>
                <w:szCs w:val="21"/>
                <w:lang w:val="en-US" w:eastAsia="zh-CN"/>
              </w:rPr>
              <w:t>分</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ind w:left="1920" w:hanging="1760" w:hangingChars="800"/>
              <w:jc w:val="lef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54"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不良事件分级</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w:t>
            </w:r>
            <w:r>
              <w:rPr>
                <w:rFonts w:hint="eastAsia" w:cs="Arial" w:asciiTheme="minorEastAsia" w:hAnsiTheme="minorEastAsia" w:eastAsiaTheme="minorEastAsia"/>
                <w:color w:val="FF0000"/>
                <w:kern w:val="0"/>
                <w:sz w:val="22"/>
                <w:szCs w:val="22"/>
                <w:lang w:val="en-US" w:eastAsia="zh-CN"/>
              </w:rPr>
              <w:t>Ⅰ级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Ⅱ级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Ⅲ级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Ⅳ级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Ⅴ级</w:t>
            </w:r>
            <w:r>
              <w:rPr>
                <w:rFonts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是否为严重不良</w:t>
            </w:r>
          </w:p>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事件</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hint="eastAsia" w:cs="Arial" w:asciiTheme="minorEastAsia" w:hAnsiTheme="minorEastAsia" w:eastAsiaTheme="minorEastAsia"/>
                <w:color w:val="FF0000"/>
                <w:kern w:val="0"/>
                <w:sz w:val="22"/>
                <w:szCs w:val="22"/>
                <w:lang w:eastAsia="zh-CN"/>
              </w:rPr>
              <w:t>□</w:t>
            </w:r>
            <w:r>
              <w:rPr>
                <w:rFonts w:hint="eastAsia" w:cs="Arial" w:asciiTheme="minorEastAsia" w:hAnsiTheme="minorEastAsia" w:eastAsiaTheme="minorEastAsia"/>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hint="eastAsia" w:ascii="Arial" w:hAnsi="Arial" w:cs="Arial" w:eastAsiaTheme="minorEastAsia"/>
                <w:color w:val="FF0000"/>
                <w:kern w:val="0"/>
                <w:sz w:val="22"/>
                <w:szCs w:val="22"/>
              </w:rPr>
              <w:t>是</w:t>
            </w:r>
            <w:r>
              <w:rPr>
                <w:rFonts w:hint="eastAsia"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4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kern w:val="0"/>
                <w:sz w:val="22"/>
                <w:szCs w:val="22"/>
              </w:rPr>
            </w:pPr>
            <w:r>
              <w:rPr>
                <w:rFonts w:hint="eastAsia" w:ascii="Arial" w:hAnsi="Arial" w:cs="Arial"/>
                <w:color w:val="FF0000"/>
                <w:kern w:val="0"/>
                <w:sz w:val="22"/>
                <w:szCs w:val="22"/>
              </w:rPr>
              <w:t>是否为非预期不良反应</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hint="eastAsia" w:cs="Arial" w:asciiTheme="minorEastAsia" w:hAnsiTheme="minorEastAsia" w:eastAsiaTheme="minorEastAsia"/>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hint="eastAsia" w:ascii="Arial" w:hAnsi="Arial" w:cs="Arial" w:eastAsiaTheme="minorEastAsia"/>
                <w:color w:val="FF0000"/>
                <w:kern w:val="0"/>
                <w:sz w:val="22"/>
                <w:szCs w:val="22"/>
              </w:rPr>
              <w:t>是</w:t>
            </w:r>
            <w:r>
              <w:rPr>
                <w:rFonts w:hint="eastAsia" w:cs="Arial" w:asciiTheme="minorEastAsia" w:hAnsiTheme="minorEastAsia" w:eastAsiaTheme="minorEastAsia"/>
                <w:color w:val="FF0000"/>
                <w:kern w:val="0"/>
                <w:sz w:val="22"/>
                <w:szCs w:val="22"/>
              </w:rPr>
              <w:t xml:space="preserve">    </w:t>
            </w:r>
            <w:r>
              <w:rPr>
                <w:rFonts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4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关联性评价</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肯定</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很可能</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可能</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cs="Arial" w:asciiTheme="minorEastAsia" w:hAnsiTheme="minorEastAsia" w:eastAsiaTheme="minorEastAsia"/>
                <w:color w:val="FF0000"/>
                <w:kern w:val="0"/>
                <w:sz w:val="22"/>
                <w:szCs w:val="22"/>
              </w:rPr>
              <w:t>□可能无关</w:t>
            </w:r>
          </w:p>
          <w:p>
            <w:pPr>
              <w:widowControl/>
              <w:jc w:val="left"/>
              <w:textAlignment w:val="center"/>
              <w:rPr>
                <w:rFonts w:hint="eastAsia" w:cs="Arial" w:asciiTheme="minorEastAsia" w:hAnsiTheme="minorEastAsia" w:eastAsiaTheme="minorEastAsia"/>
                <w:color w:val="FF0000"/>
                <w:kern w:val="0"/>
                <w:sz w:val="22"/>
                <w:szCs w:val="22"/>
                <w:lang w:val="en-US" w:eastAsia="zh-CN"/>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肯定无关</w:t>
            </w:r>
            <w:r>
              <w:rPr>
                <w:rFonts w:hint="eastAsia" w:cs="Arial" w:asciiTheme="minorEastAsia" w:hAnsiTheme="minorEastAsia" w:eastAsiaTheme="minorEastAsia"/>
                <w:color w:val="FF0000"/>
                <w:kern w:val="0"/>
                <w:sz w:val="22"/>
                <w:szCs w:val="22"/>
                <w:lang w:val="en-US" w:eastAsia="zh-CN"/>
              </w:rPr>
              <w:t xml:space="preserve"> </w:t>
            </w:r>
          </w:p>
          <w:p>
            <w:pPr>
              <w:widowControl/>
              <w:jc w:val="left"/>
              <w:textAlignment w:val="center"/>
              <w:rPr>
                <w:rFonts w:cs="Arial" w:asciiTheme="minorEastAsia" w:hAnsiTheme="minorEastAsia" w:eastAsiaTheme="minorEastAsia"/>
                <w:color w:val="FF000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无法评价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5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评价时间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righ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jc w:val="righ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bl>
    <w:p>
      <w:pPr>
        <w:rPr>
          <w:rFonts w:ascii="Times New Roman" w:hAnsi="Times New Roman"/>
          <w:color w:val="FF0000"/>
          <w:sz w:val="18"/>
          <w:szCs w:val="18"/>
        </w:rPr>
      </w:pPr>
    </w:p>
    <w:p>
      <w:pPr>
        <w:autoSpaceDE w:val="0"/>
        <w:autoSpaceDN w:val="0"/>
        <w:adjustRightInd w:val="0"/>
        <w:snapToGrid w:val="0"/>
        <w:spacing w:before="120" w:beforeLines="50" w:line="360" w:lineRule="auto"/>
        <w:jc w:val="left"/>
        <w:rPr>
          <w:rFonts w:ascii="Times New Roman" w:hAnsi="Times New Roman"/>
          <w:bCs/>
          <w:color w:val="FF0000"/>
          <w:kern w:val="0"/>
          <w:szCs w:val="21"/>
        </w:rPr>
      </w:pPr>
      <w:r>
        <w:rPr>
          <w:rFonts w:ascii="Times New Roman" w:hAnsi="Times New Roman"/>
          <w:b/>
          <w:bCs/>
          <w:color w:val="FF0000"/>
          <w:kern w:val="0"/>
          <w:szCs w:val="21"/>
        </w:rPr>
        <w:t>备注：*</w:t>
      </w:r>
      <w:r>
        <w:rPr>
          <w:rFonts w:ascii="Times New Roman" w:hAnsi="Times New Roman"/>
          <w:color w:val="FF0000"/>
          <w:kern w:val="0"/>
          <w:szCs w:val="21"/>
        </w:rPr>
        <w:t>判断为严重不良事件，完成此表后请填写严重不良事件报告表，并立即通知主要研究者、申办方、机构办公室、药物临床试验伦理委员会及</w:t>
      </w:r>
      <w:r>
        <w:rPr>
          <w:rFonts w:ascii="Times New Roman" w:hAnsi="Times New Roman"/>
          <w:bCs/>
          <w:color w:val="FF0000"/>
          <w:kern w:val="0"/>
          <w:szCs w:val="21"/>
        </w:rPr>
        <w:t>国家、省级药品监督管理部门。</w:t>
      </w:r>
    </w:p>
    <w:p>
      <w:pPr>
        <w:autoSpaceDE w:val="0"/>
        <w:autoSpaceDN w:val="0"/>
        <w:adjustRightInd w:val="0"/>
        <w:snapToGrid w:val="0"/>
        <w:spacing w:before="120" w:beforeLines="50" w:line="360" w:lineRule="auto"/>
        <w:jc w:val="left"/>
        <w:rPr>
          <w:rFonts w:ascii="Times New Roman" w:hAnsi="Times New Roman"/>
          <w:bCs/>
          <w:color w:val="FF0000"/>
          <w:kern w:val="0"/>
          <w:szCs w:val="21"/>
        </w:rPr>
      </w:pPr>
    </w:p>
    <w:p>
      <w:pPr>
        <w:adjustRightInd w:val="0"/>
        <w:snapToGrid w:val="0"/>
        <w:spacing w:line="360" w:lineRule="auto"/>
        <w:jc w:val="center"/>
        <w:rPr>
          <w:rFonts w:ascii="Times New Roman" w:hAnsi="Times New Roman"/>
          <w:color w:val="FF0000"/>
          <w:sz w:val="24"/>
        </w:rPr>
      </w:pPr>
    </w:p>
    <w:p>
      <w:pPr>
        <w:adjustRightInd w:val="0"/>
        <w:snapToGrid w:val="0"/>
        <w:spacing w:line="360" w:lineRule="auto"/>
        <w:jc w:val="center"/>
        <w:rPr>
          <w:rFonts w:ascii="Times New Roman" w:hAnsi="Times New Roman"/>
          <w:color w:val="auto"/>
          <w:sz w:val="24"/>
        </w:rPr>
      </w:pPr>
    </w:p>
    <w:p>
      <w:pPr>
        <w:adjustRightInd w:val="0"/>
        <w:snapToGrid w:val="0"/>
        <w:spacing w:line="360" w:lineRule="auto"/>
        <w:jc w:val="center"/>
        <w:rPr>
          <w:rFonts w:ascii="Times New Roman" w:hAnsi="Times New Roman"/>
          <w:color w:val="auto"/>
          <w:sz w:val="24"/>
        </w:rPr>
      </w:pPr>
    </w:p>
    <w:p>
      <w:pPr>
        <w:spacing w:line="360" w:lineRule="auto"/>
        <w:jc w:val="center"/>
        <w:rPr>
          <w:rFonts w:ascii="Times New Roman" w:hAnsi="Times New Roman" w:eastAsia="微软雅黑"/>
          <w:b/>
          <w:color w:val="auto"/>
          <w:sz w:val="28"/>
          <w:szCs w:val="28"/>
        </w:rPr>
      </w:pPr>
      <w:r>
        <w:rPr>
          <w:rFonts w:ascii="Times New Roman" w:hAnsi="Times New Roman" w:eastAsia="微软雅黑"/>
          <w:b/>
          <w:color w:val="auto"/>
          <w:sz w:val="28"/>
          <w:szCs w:val="28"/>
        </w:rPr>
        <w:t>不良事件表（续1）</w:t>
      </w:r>
    </w:p>
    <w:p>
      <w:pPr>
        <w:ind w:firstLine="240" w:firstLineChars="100"/>
        <w:rPr>
          <w:rFonts w:ascii="Times New Roman" w:hAnsi="Times New Roman"/>
          <w:color w:val="auto"/>
          <w:sz w:val="24"/>
        </w:rPr>
      </w:pPr>
      <w:r>
        <w:rPr>
          <w:rFonts w:ascii="Times New Roman" w:hAnsi="Times New Roman"/>
          <w:color w:val="auto"/>
          <w:sz w:val="24"/>
        </w:rPr>
        <w:t>试验期间，受试者是否发生不良事件？</w:t>
      </w:r>
      <w:r>
        <w:rPr>
          <w:rFonts w:ascii="Times New Roman" w:hAnsi="Times New Roman"/>
          <w:color w:val="auto"/>
          <w:sz w:val="24"/>
        </w:rPr>
        <w:sym w:font="Webdings" w:char="F063"/>
      </w:r>
      <w:r>
        <w:rPr>
          <w:rFonts w:ascii="Times New Roman" w:hAnsi="Times New Roman"/>
          <w:color w:val="auto"/>
          <w:sz w:val="24"/>
        </w:rPr>
        <w:t>否</w:t>
      </w:r>
      <w:r>
        <w:rPr>
          <w:rFonts w:hint="eastAsia" w:ascii="Times New Roman" w:hAnsi="Times New Roman"/>
          <w:color w:val="auto"/>
          <w:sz w:val="24"/>
          <w:lang w:val="en-US" w:eastAsia="zh-CN"/>
        </w:rPr>
        <w:t xml:space="preserve">  </w:t>
      </w:r>
      <w:r>
        <w:rPr>
          <w:rFonts w:ascii="Times New Roman" w:hAnsi="Times New Roman"/>
          <w:color w:val="auto"/>
          <w:sz w:val="24"/>
        </w:rPr>
        <w:sym w:font="Webdings" w:char="F063"/>
      </w:r>
      <w:r>
        <w:rPr>
          <w:rFonts w:ascii="Times New Roman" w:hAnsi="Times New Roman"/>
          <w:color w:val="auto"/>
          <w:sz w:val="24"/>
        </w:rPr>
        <w:t>是，请填写下表：</w:t>
      </w:r>
    </w:p>
    <w:p>
      <w:pPr>
        <w:rPr>
          <w:rFonts w:ascii="Times New Roman" w:hAnsi="Times New Roman"/>
          <w:color w:val="auto"/>
          <w:sz w:val="18"/>
          <w:szCs w:val="18"/>
        </w:rPr>
      </w:pPr>
    </w:p>
    <w:tbl>
      <w:tblPr>
        <w:tblStyle w:val="13"/>
        <w:tblW w:w="939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8"/>
        <w:gridCol w:w="4140"/>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发生阶段</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rPr>
                <w:rFonts w:hint="eastAsia" w:ascii="Times New Roman" w:hAnsi="Times New Roman"/>
                <w:color w:val="FF0000"/>
                <w:sz w:val="22"/>
                <w:szCs w:val="22"/>
              </w:rPr>
            </w:pP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筛选</w:t>
            </w:r>
            <w:r>
              <w:rPr>
                <w:rFonts w:hint="eastAsia" w:ascii="Times New Roman" w:hAnsi="Times New Roman"/>
                <w:color w:val="FF0000"/>
                <w:sz w:val="22"/>
                <w:szCs w:val="22"/>
              </w:rPr>
              <w:t xml:space="preserve">期  </w:t>
            </w: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第一周期</w:t>
            </w:r>
            <w:r>
              <w:rPr>
                <w:rFonts w:hint="eastAsia" w:ascii="Times New Roman" w:hAnsi="Times New Roman"/>
                <w:color w:val="FF0000"/>
                <w:sz w:val="22"/>
                <w:szCs w:val="22"/>
              </w:rPr>
              <w:t xml:space="preserve">  </w:t>
            </w: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第</w:t>
            </w:r>
            <w:r>
              <w:rPr>
                <w:rFonts w:hint="eastAsia" w:ascii="Times New Roman" w:hAnsi="Times New Roman"/>
                <w:color w:val="FF0000"/>
                <w:sz w:val="22"/>
                <w:szCs w:val="22"/>
              </w:rPr>
              <w:t>二</w:t>
            </w:r>
            <w:r>
              <w:rPr>
                <w:rFonts w:ascii="Times New Roman" w:hAnsi="Times New Roman"/>
                <w:color w:val="FF0000"/>
                <w:sz w:val="22"/>
                <w:szCs w:val="22"/>
              </w:rPr>
              <w:t>周期</w:t>
            </w:r>
            <w:r>
              <w:rPr>
                <w:rFonts w:hint="eastAsia" w:ascii="Times New Roman" w:hAnsi="Times New Roman"/>
                <w:color w:val="FF0000"/>
                <w:sz w:val="22"/>
                <w:szCs w:val="22"/>
              </w:rPr>
              <w:t xml:space="preserve">  </w:t>
            </w: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随访期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受试者性别</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rPr>
                <w:rFonts w:ascii="Times New Roman" w:hAnsi="Times New Roman"/>
                <w:color w:val="FF0000"/>
                <w:sz w:val="22"/>
                <w:szCs w:val="22"/>
              </w:rPr>
            </w:pP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 xml:space="preserve">男   </w:t>
            </w:r>
            <w:r>
              <w:rPr>
                <w:rFonts w:hint="eastAsia" w:ascii="Times New Roman" w:hAnsi="Times New Roman"/>
                <w:color w:val="FF0000"/>
                <w:sz w:val="22"/>
                <w:szCs w:val="22"/>
                <w:lang w:val="en-US" w:eastAsia="zh-CN"/>
              </w:rPr>
              <w:t xml:space="preserve">   </w:t>
            </w: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28"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不良事件</w:t>
            </w:r>
            <w:r>
              <w:rPr>
                <w:rFonts w:ascii="Arial" w:hAnsi="Arial" w:cs="Arial"/>
                <w:color w:val="FF0000"/>
                <w:kern w:val="0"/>
                <w:sz w:val="22"/>
                <w:szCs w:val="22"/>
              </w:rPr>
              <w:t>名称</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5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开始</w:t>
            </w:r>
            <w:r>
              <w:rPr>
                <w:rFonts w:ascii="Arial" w:hAnsi="Arial" w:cs="Arial"/>
                <w:color w:val="FF0000"/>
                <w:kern w:val="0"/>
                <w:sz w:val="22"/>
                <w:szCs w:val="22"/>
              </w:rPr>
              <w:t>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sz w:val="22"/>
                <w:szCs w:val="22"/>
              </w:rPr>
            </w:pPr>
            <w:r>
              <w:rPr>
                <w:rFonts w:hint="eastAsia" w:ascii="Times New Roman" w:hAnsi="Times New Roman"/>
                <w:color w:val="FF0000"/>
                <w:sz w:val="21"/>
                <w:szCs w:val="21"/>
              </w:rPr>
              <w:t>20|__|__|年|__|__|月|__|__|日|__|__|</w:t>
            </w:r>
            <w:r>
              <w:rPr>
                <w:rFonts w:hint="eastAsia" w:ascii="Times New Roman" w:hAnsi="Times New Roman"/>
                <w:color w:val="FF0000"/>
                <w:sz w:val="21"/>
                <w:szCs w:val="21"/>
                <w:lang w:val="en-US" w:eastAsia="zh-CN"/>
              </w:rPr>
              <w:t>时</w:t>
            </w:r>
            <w:r>
              <w:rPr>
                <w:rFonts w:hint="eastAsia" w:ascii="Times New Roman" w:hAnsi="Times New Roman"/>
                <w:color w:val="FF0000"/>
                <w:sz w:val="21"/>
                <w:szCs w:val="21"/>
              </w:rPr>
              <w:t>|__|__|</w:t>
            </w:r>
            <w:r>
              <w:rPr>
                <w:rFonts w:hint="eastAsia" w:ascii="Times New Roman" w:hAnsi="Times New Roman"/>
                <w:color w:val="FF0000"/>
                <w:sz w:val="21"/>
                <w:szCs w:val="21"/>
                <w:lang w:val="en-US" w:eastAsia="zh-CN"/>
              </w:rPr>
              <w:t>分</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ind w:left="1920" w:hanging="1760" w:hangingChars="800"/>
              <w:jc w:val="lef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kern w:val="0"/>
                <w:sz w:val="22"/>
                <w:szCs w:val="22"/>
              </w:rPr>
            </w:pPr>
            <w:r>
              <w:rPr>
                <w:rFonts w:ascii="Arial" w:hAnsi="Arial" w:cs="Arial"/>
                <w:color w:val="FF0000"/>
                <w:kern w:val="0"/>
                <w:sz w:val="22"/>
                <w:szCs w:val="22"/>
              </w:rPr>
              <w:t>采取措施</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kern w:val="0"/>
                <w:sz w:val="22"/>
                <w:szCs w:val="22"/>
              </w:rPr>
            </w:pP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未采取措施</w:t>
            </w:r>
            <w:r>
              <w:rPr>
                <w:rFonts w:hint="eastAsia" w:ascii="Arial" w:hAnsi="Arial" w:cs="Arial"/>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药物治疗</w:t>
            </w:r>
            <w:r>
              <w:rPr>
                <w:rFonts w:hint="eastAsia" w:ascii="Arial" w:hAnsi="Arial" w:cs="Arial"/>
                <w:color w:val="FF0000"/>
                <w:kern w:val="0"/>
                <w:sz w:val="22"/>
                <w:szCs w:val="22"/>
                <w:lang w:val="en-US" w:eastAsia="zh-CN"/>
              </w:rPr>
              <w:t xml:space="preserve">  </w:t>
            </w:r>
            <w:r>
              <w:rPr>
                <w:rFonts w:ascii="Arial" w:hAnsi="Arial" w:cs="Arial"/>
                <w:color w:val="FF0000"/>
                <w:kern w:val="0"/>
                <w:sz w:val="22"/>
                <w:szCs w:val="22"/>
              </w:rPr>
              <w:t xml:space="preserve"> </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非药物治疗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调整药物剂量 </w:t>
            </w:r>
          </w:p>
          <w:p>
            <w:pPr>
              <w:widowControl/>
              <w:jc w:val="both"/>
              <w:textAlignment w:val="center"/>
              <w:rPr>
                <w:rFonts w:ascii="Arial" w:hAnsi="Arial" w:cs="Arial"/>
                <w:color w:val="FF0000"/>
                <w:kern w:val="0"/>
                <w:sz w:val="22"/>
                <w:szCs w:val="22"/>
              </w:rPr>
            </w:pP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暂时停药 </w:t>
            </w:r>
            <w:r>
              <w:rPr>
                <w:rFonts w:hint="eastAsia" w:ascii="Arial" w:hAnsi="Arial" w:cs="Arial"/>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永久停药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91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药物或非药物治疗措施</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ascii="Arial" w:hAnsi="Arial" w:cs="Arial"/>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ascii="Arial" w:hAnsi="Arial" w:cs="Arial"/>
                <w:color w:val="FF0000"/>
                <w:sz w:val="22"/>
                <w:szCs w:val="22"/>
              </w:rPr>
              <w:t>否；</w:t>
            </w:r>
            <w:r>
              <w:rPr>
                <w:rFonts w:hint="eastAsia" w:cs="Arial" w:asciiTheme="minorEastAsia" w:hAnsiTheme="minorEastAsia" w:eastAsiaTheme="minorEastAsia"/>
                <w:color w:val="FF0000"/>
                <w:kern w:val="0"/>
                <w:sz w:val="22"/>
                <w:szCs w:val="22"/>
                <w:lang w:eastAsia="zh-CN"/>
              </w:rPr>
              <w:t>□</w:t>
            </w:r>
            <w:r>
              <w:rPr>
                <w:rFonts w:ascii="Arial" w:hAnsi="Arial" w:cs="Arial"/>
                <w:color w:val="FF0000"/>
                <w:sz w:val="22"/>
                <w:szCs w:val="22"/>
              </w:rPr>
              <w:t>是，填写《合并用药记录表</w:t>
            </w:r>
            <w:r>
              <w:rPr>
                <w:rFonts w:ascii="Arial" w:hAnsi="Arial" w:cs="Arial"/>
                <w:bCs/>
                <w:color w:val="FF0000"/>
                <w:sz w:val="22"/>
                <w:szCs w:val="22"/>
              </w:rPr>
              <w:t>》</w:t>
            </w:r>
            <w:r>
              <w:rPr>
                <w:rFonts w:hint="eastAsia" w:ascii="Arial" w:hAnsi="Arial" w:cs="Arial"/>
                <w:bCs/>
                <w:color w:val="FF0000"/>
                <w:sz w:val="22"/>
                <w:szCs w:val="22"/>
                <w:lang w:val="en-US" w:eastAsia="zh-CN"/>
              </w:rPr>
              <w:t>或</w:t>
            </w:r>
            <w:r>
              <w:rPr>
                <w:rFonts w:ascii="Arial" w:hAnsi="Arial" w:cs="Arial"/>
                <w:color w:val="FF0000"/>
                <w:sz w:val="22"/>
                <w:szCs w:val="22"/>
              </w:rPr>
              <w:t>《</w:t>
            </w:r>
            <w:r>
              <w:rPr>
                <w:rFonts w:hint="eastAsia" w:ascii="Arial" w:hAnsi="Arial" w:cs="Arial"/>
                <w:color w:val="FF0000"/>
                <w:sz w:val="22"/>
                <w:szCs w:val="22"/>
                <w:lang w:val="en-US" w:eastAsia="zh-CN"/>
              </w:rPr>
              <w:t>非药物合并治疗</w:t>
            </w:r>
            <w:r>
              <w:rPr>
                <w:rFonts w:ascii="Arial" w:hAnsi="Arial" w:cs="Arial"/>
                <w:color w:val="FF0000"/>
                <w:sz w:val="22"/>
                <w:szCs w:val="22"/>
              </w:rPr>
              <w:t>记录表</w:t>
            </w:r>
            <w:r>
              <w:rPr>
                <w:rFonts w:ascii="Arial" w:hAnsi="Arial" w:cs="Arial"/>
                <w:bCs/>
                <w:color w:val="FF0000"/>
                <w:sz w:val="22"/>
                <w:szCs w:val="22"/>
              </w:rPr>
              <w:t>》</w:t>
            </w:r>
            <w:r>
              <w:rPr>
                <w:rFonts w:ascii="Arial" w:hAnsi="Arial" w:cs="Arial"/>
                <w:color w:val="FF0000"/>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2" w:hRule="atLeast"/>
          <w:jc w:val="center"/>
        </w:trPr>
        <w:tc>
          <w:tcPr>
            <w:tcW w:w="1818"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不良事件转归</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 xml:space="preserve">□痊愈     □好转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未好转     □不详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07" w:hRule="atLeast"/>
          <w:jc w:val="center"/>
        </w:trPr>
        <w:tc>
          <w:tcPr>
            <w:tcW w:w="181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□有后遗症 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04" w:hRule="atLeast"/>
          <w:jc w:val="center"/>
        </w:trPr>
        <w:tc>
          <w:tcPr>
            <w:tcW w:w="181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□死亡      直接死因：                     死亡时间：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87"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ascii="Arial" w:hAnsi="Arial" w:cs="Arial"/>
                <w:color w:val="FF0000"/>
                <w:kern w:val="0"/>
                <w:sz w:val="22"/>
                <w:szCs w:val="22"/>
              </w:rPr>
              <w:t>是否退出</w:t>
            </w:r>
            <w:r>
              <w:rPr>
                <w:rFonts w:hint="eastAsia" w:ascii="Arial" w:hAnsi="Arial" w:cs="Arial"/>
                <w:color w:val="FF0000"/>
                <w:kern w:val="0"/>
                <w:sz w:val="22"/>
                <w:szCs w:val="22"/>
                <w:lang w:val="en-US" w:eastAsia="zh-CN"/>
              </w:rPr>
              <w:t>试验</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ascii="Arial" w:hAnsi="Arial" w:cs="Arial"/>
                <w:color w:val="FF0000"/>
                <w:sz w:val="22"/>
                <w:szCs w:val="22"/>
              </w:rPr>
            </w:pPr>
            <w:r>
              <w:rPr>
                <w:rFonts w:ascii="Arial" w:hAnsi="Arial" w:cs="Arial"/>
                <w:color w:val="FF0000"/>
                <w:kern w:val="0"/>
                <w:sz w:val="22"/>
                <w:szCs w:val="22"/>
              </w:rPr>
              <w:t>（是否因此不良事件而退出试验）</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rPr>
              <w:t>；</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是</w:t>
            </w:r>
            <w:r>
              <w:rPr>
                <w:rFonts w:hint="eastAsia" w:cs="Arial" w:asciiTheme="minorEastAsia" w:hAnsiTheme="minorEastAsia" w:eastAsiaTheme="minorEastAsia"/>
                <w:color w:val="FF0000"/>
                <w:kern w:val="0"/>
                <w:sz w:val="22"/>
                <w:szCs w:val="22"/>
              </w:rPr>
              <w:t>，</w:t>
            </w:r>
            <w:r>
              <w:rPr>
                <w:rFonts w:cs="Arial" w:asciiTheme="minorEastAsia" w:hAnsiTheme="minorEastAsia" w:eastAsiaTheme="minorEastAsia"/>
                <w:color w:val="FF0000"/>
                <w:kern w:val="0"/>
                <w:sz w:val="22"/>
                <w:szCs w:val="22"/>
              </w:rPr>
              <w:t>请填写</w:t>
            </w:r>
            <w:r>
              <w:rPr>
                <w:rFonts w:hint="eastAsia" w:cs="Arial" w:asciiTheme="minorEastAsia" w:hAnsiTheme="minorEastAsia" w:eastAsiaTheme="minorEastAsia"/>
                <w:color w:val="FF0000"/>
                <w:kern w:val="0"/>
                <w:sz w:val="22"/>
                <w:szCs w:val="22"/>
                <w:lang w:val="en-US" w:eastAsia="zh-CN"/>
              </w:rPr>
              <w:t>试验完成页</w:t>
            </w:r>
            <w:r>
              <w:rPr>
                <w:rFonts w:hint="eastAsia" w:cs="Arial" w:asciiTheme="minorEastAsia" w:hAnsiTheme="minorEastAsia" w:eastAsiaTheme="minorEastAsia"/>
                <w:color w:val="FF0000"/>
                <w:kern w:val="0"/>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5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结束时间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sz w:val="22"/>
                <w:szCs w:val="22"/>
              </w:rPr>
            </w:pPr>
            <w:r>
              <w:rPr>
                <w:rFonts w:hint="eastAsia" w:ascii="Times New Roman" w:hAnsi="Times New Roman"/>
                <w:color w:val="FF0000"/>
                <w:sz w:val="21"/>
                <w:szCs w:val="21"/>
              </w:rPr>
              <w:t>20|__|__|年|__|__|月|__|__|日|__|__|</w:t>
            </w:r>
            <w:r>
              <w:rPr>
                <w:rFonts w:hint="eastAsia" w:ascii="Times New Roman" w:hAnsi="Times New Roman"/>
                <w:color w:val="FF0000"/>
                <w:sz w:val="21"/>
                <w:szCs w:val="21"/>
                <w:lang w:val="en-US" w:eastAsia="zh-CN"/>
              </w:rPr>
              <w:t>时</w:t>
            </w:r>
            <w:r>
              <w:rPr>
                <w:rFonts w:hint="eastAsia" w:ascii="Times New Roman" w:hAnsi="Times New Roman"/>
                <w:color w:val="FF0000"/>
                <w:sz w:val="21"/>
                <w:szCs w:val="21"/>
              </w:rPr>
              <w:t>|__|__|</w:t>
            </w:r>
            <w:r>
              <w:rPr>
                <w:rFonts w:hint="eastAsia" w:ascii="Times New Roman" w:hAnsi="Times New Roman"/>
                <w:color w:val="FF0000"/>
                <w:sz w:val="21"/>
                <w:szCs w:val="21"/>
                <w:lang w:val="en-US" w:eastAsia="zh-CN"/>
              </w:rPr>
              <w:t>分</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ind w:left="1920" w:hanging="1760" w:hangingChars="800"/>
              <w:jc w:val="lef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54"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不良事件分级</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w:t>
            </w:r>
            <w:r>
              <w:rPr>
                <w:rFonts w:hint="eastAsia" w:cs="Arial" w:asciiTheme="minorEastAsia" w:hAnsiTheme="minorEastAsia" w:eastAsiaTheme="minorEastAsia"/>
                <w:color w:val="FF0000"/>
                <w:kern w:val="0"/>
                <w:sz w:val="22"/>
                <w:szCs w:val="22"/>
                <w:lang w:val="en-US" w:eastAsia="zh-CN"/>
              </w:rPr>
              <w:t>Ⅰ级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Ⅱ级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Ⅲ级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Ⅳ级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Ⅴ级</w:t>
            </w:r>
            <w:r>
              <w:rPr>
                <w:rFonts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是否为严重不良</w:t>
            </w:r>
          </w:p>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事件</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hint="eastAsia" w:cs="Arial" w:asciiTheme="minorEastAsia" w:hAnsiTheme="minorEastAsia" w:eastAsiaTheme="minorEastAsia"/>
                <w:color w:val="FF0000"/>
                <w:kern w:val="0"/>
                <w:sz w:val="22"/>
                <w:szCs w:val="22"/>
                <w:lang w:eastAsia="zh-CN"/>
              </w:rPr>
              <w:t>□</w:t>
            </w:r>
            <w:r>
              <w:rPr>
                <w:rFonts w:hint="eastAsia" w:cs="Arial" w:asciiTheme="minorEastAsia" w:hAnsiTheme="minorEastAsia" w:eastAsiaTheme="minorEastAsia"/>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hint="eastAsia" w:ascii="Arial" w:hAnsi="Arial" w:cs="Arial" w:eastAsiaTheme="minorEastAsia"/>
                <w:color w:val="FF0000"/>
                <w:kern w:val="0"/>
                <w:sz w:val="22"/>
                <w:szCs w:val="22"/>
              </w:rPr>
              <w:t>是</w:t>
            </w:r>
            <w:r>
              <w:rPr>
                <w:rFonts w:hint="eastAsia"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4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kern w:val="0"/>
                <w:sz w:val="22"/>
                <w:szCs w:val="22"/>
              </w:rPr>
            </w:pPr>
            <w:r>
              <w:rPr>
                <w:rFonts w:hint="eastAsia" w:ascii="Arial" w:hAnsi="Arial" w:cs="Arial"/>
                <w:color w:val="FF0000"/>
                <w:kern w:val="0"/>
                <w:sz w:val="22"/>
                <w:szCs w:val="22"/>
              </w:rPr>
              <w:t>是否为非预期不良反应</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hint="eastAsia" w:cs="Arial" w:asciiTheme="minorEastAsia" w:hAnsiTheme="minorEastAsia" w:eastAsiaTheme="minorEastAsia"/>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hint="eastAsia" w:ascii="Arial" w:hAnsi="Arial" w:cs="Arial" w:eastAsiaTheme="minorEastAsia"/>
                <w:color w:val="FF0000"/>
                <w:kern w:val="0"/>
                <w:sz w:val="22"/>
                <w:szCs w:val="22"/>
              </w:rPr>
              <w:t>是</w:t>
            </w:r>
            <w:r>
              <w:rPr>
                <w:rFonts w:hint="eastAsia" w:cs="Arial" w:asciiTheme="minorEastAsia" w:hAnsiTheme="minorEastAsia" w:eastAsiaTheme="minorEastAsia"/>
                <w:color w:val="FF0000"/>
                <w:kern w:val="0"/>
                <w:sz w:val="22"/>
                <w:szCs w:val="22"/>
              </w:rPr>
              <w:t xml:space="preserve">    </w:t>
            </w:r>
            <w:r>
              <w:rPr>
                <w:rFonts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4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关联性评价</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肯定</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很可能</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可能</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cs="Arial" w:asciiTheme="minorEastAsia" w:hAnsiTheme="minorEastAsia" w:eastAsiaTheme="minorEastAsia"/>
                <w:color w:val="FF0000"/>
                <w:kern w:val="0"/>
                <w:sz w:val="22"/>
                <w:szCs w:val="22"/>
              </w:rPr>
              <w:t>□可能无关</w:t>
            </w:r>
          </w:p>
          <w:p>
            <w:pPr>
              <w:widowControl/>
              <w:jc w:val="left"/>
              <w:textAlignment w:val="center"/>
              <w:rPr>
                <w:rFonts w:hint="eastAsia" w:cs="Arial" w:asciiTheme="minorEastAsia" w:hAnsiTheme="minorEastAsia" w:eastAsiaTheme="minorEastAsia"/>
                <w:color w:val="FF0000"/>
                <w:kern w:val="0"/>
                <w:sz w:val="22"/>
                <w:szCs w:val="22"/>
                <w:lang w:val="en-US" w:eastAsia="zh-CN"/>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肯定无关</w:t>
            </w:r>
            <w:r>
              <w:rPr>
                <w:rFonts w:hint="eastAsia" w:cs="Arial" w:asciiTheme="minorEastAsia" w:hAnsiTheme="minorEastAsia" w:eastAsiaTheme="minorEastAsia"/>
                <w:color w:val="FF0000"/>
                <w:kern w:val="0"/>
                <w:sz w:val="22"/>
                <w:szCs w:val="22"/>
                <w:lang w:val="en-US" w:eastAsia="zh-CN"/>
              </w:rPr>
              <w:t xml:space="preserve"> </w:t>
            </w:r>
          </w:p>
          <w:p>
            <w:pPr>
              <w:widowControl/>
              <w:jc w:val="left"/>
              <w:textAlignment w:val="center"/>
              <w:rPr>
                <w:rFonts w:cs="Arial" w:asciiTheme="minorEastAsia" w:hAnsiTheme="minorEastAsia" w:eastAsiaTheme="minorEastAsia"/>
                <w:color w:val="FF000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无法评价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5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评价时间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righ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jc w:val="righ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bl>
    <w:p>
      <w:pPr>
        <w:rPr>
          <w:rFonts w:ascii="Times New Roman" w:hAnsi="Times New Roman"/>
          <w:color w:val="auto"/>
          <w:sz w:val="18"/>
          <w:szCs w:val="18"/>
        </w:rPr>
      </w:pPr>
    </w:p>
    <w:p>
      <w:pPr>
        <w:autoSpaceDE w:val="0"/>
        <w:autoSpaceDN w:val="0"/>
        <w:adjustRightInd w:val="0"/>
        <w:snapToGrid w:val="0"/>
        <w:spacing w:before="120" w:beforeLines="50" w:line="360" w:lineRule="auto"/>
        <w:jc w:val="left"/>
        <w:rPr>
          <w:rFonts w:ascii="Times New Roman" w:hAnsi="Times New Roman"/>
          <w:bCs/>
          <w:color w:val="auto"/>
          <w:kern w:val="0"/>
          <w:szCs w:val="21"/>
        </w:rPr>
      </w:pPr>
      <w:r>
        <w:rPr>
          <w:rFonts w:ascii="Times New Roman" w:hAnsi="Times New Roman"/>
          <w:b/>
          <w:bCs/>
          <w:color w:val="auto"/>
          <w:kern w:val="0"/>
          <w:szCs w:val="21"/>
        </w:rPr>
        <w:t>备注：*</w:t>
      </w:r>
      <w:r>
        <w:rPr>
          <w:rFonts w:ascii="Times New Roman" w:hAnsi="Times New Roman"/>
          <w:color w:val="auto"/>
          <w:kern w:val="0"/>
          <w:szCs w:val="21"/>
        </w:rPr>
        <w:t>判断为严重不良事件，完成此表后请填写严重不良事件报告表，并立即通知主要研究者、申办方、机构办公室、药物临床试验伦理委员会及</w:t>
      </w:r>
      <w:r>
        <w:rPr>
          <w:rFonts w:ascii="Times New Roman" w:hAnsi="Times New Roman"/>
          <w:bCs/>
          <w:color w:val="auto"/>
          <w:kern w:val="0"/>
          <w:szCs w:val="21"/>
        </w:rPr>
        <w:t>国家、省级药品监督管理部门。</w:t>
      </w:r>
    </w:p>
    <w:p>
      <w:pPr>
        <w:autoSpaceDE w:val="0"/>
        <w:autoSpaceDN w:val="0"/>
        <w:adjustRightInd w:val="0"/>
        <w:snapToGrid w:val="0"/>
        <w:spacing w:before="120" w:beforeLines="50" w:line="360" w:lineRule="auto"/>
        <w:jc w:val="left"/>
        <w:rPr>
          <w:rFonts w:ascii="Times New Roman" w:hAnsi="Times New Roman"/>
          <w:bCs/>
          <w:color w:val="auto"/>
          <w:kern w:val="0"/>
          <w:szCs w:val="21"/>
        </w:rPr>
      </w:pPr>
    </w:p>
    <w:p>
      <w:pPr>
        <w:autoSpaceDE w:val="0"/>
        <w:autoSpaceDN w:val="0"/>
        <w:adjustRightInd w:val="0"/>
        <w:snapToGrid w:val="0"/>
        <w:spacing w:before="120" w:beforeLines="50" w:line="360" w:lineRule="auto"/>
        <w:jc w:val="left"/>
        <w:rPr>
          <w:rFonts w:ascii="Times New Roman" w:hAnsi="Times New Roman"/>
          <w:bCs/>
          <w:color w:val="auto"/>
          <w:kern w:val="0"/>
          <w:szCs w:val="21"/>
        </w:rPr>
      </w:pPr>
    </w:p>
    <w:p>
      <w:pPr>
        <w:adjustRightInd w:val="0"/>
        <w:snapToGrid w:val="0"/>
        <w:spacing w:line="360" w:lineRule="auto"/>
        <w:jc w:val="center"/>
        <w:rPr>
          <w:rFonts w:ascii="Times New Roman" w:hAnsi="Times New Roman"/>
          <w:color w:val="auto"/>
          <w:sz w:val="24"/>
        </w:rPr>
        <w:sectPr>
          <w:headerReference r:id="rId23" w:type="default"/>
          <w:footerReference r:id="rId24" w:type="default"/>
          <w:pgSz w:w="11906" w:h="16838"/>
          <w:pgMar w:top="1134" w:right="964" w:bottom="1134" w:left="1134" w:header="567" w:footer="737" w:gutter="0"/>
          <w:pgNumType w:fmt="decimal"/>
          <w:cols w:space="425" w:num="1"/>
          <w:docGrid w:linePitch="312" w:charSpace="0"/>
        </w:sectPr>
      </w:pPr>
    </w:p>
    <w:p>
      <w:pPr>
        <w:spacing w:line="360" w:lineRule="auto"/>
        <w:jc w:val="center"/>
        <w:rPr>
          <w:rFonts w:ascii="Times New Roman" w:hAnsi="Times New Roman" w:eastAsia="微软雅黑"/>
          <w:b/>
          <w:color w:val="auto"/>
          <w:sz w:val="28"/>
          <w:szCs w:val="28"/>
        </w:rPr>
      </w:pPr>
      <w:r>
        <w:rPr>
          <w:rFonts w:ascii="Times New Roman" w:hAnsi="Times New Roman" w:eastAsia="微软雅黑"/>
          <w:b/>
          <w:color w:val="auto"/>
          <w:sz w:val="28"/>
          <w:szCs w:val="28"/>
        </w:rPr>
        <w:t>不良事件表（续2）</w:t>
      </w:r>
    </w:p>
    <w:p>
      <w:pPr>
        <w:ind w:firstLine="240" w:firstLineChars="100"/>
        <w:rPr>
          <w:rFonts w:ascii="Times New Roman" w:hAnsi="Times New Roman"/>
          <w:color w:val="auto"/>
          <w:sz w:val="24"/>
        </w:rPr>
      </w:pPr>
      <w:r>
        <w:rPr>
          <w:rFonts w:ascii="Times New Roman" w:hAnsi="Times New Roman"/>
          <w:color w:val="auto"/>
          <w:sz w:val="24"/>
        </w:rPr>
        <w:t>试验期间，受试者是否发生不良事件？</w:t>
      </w:r>
      <w:r>
        <w:rPr>
          <w:rFonts w:ascii="Times New Roman" w:hAnsi="Times New Roman"/>
          <w:color w:val="auto"/>
          <w:sz w:val="24"/>
        </w:rPr>
        <w:sym w:font="Webdings" w:char="F063"/>
      </w:r>
      <w:r>
        <w:rPr>
          <w:rFonts w:ascii="Times New Roman" w:hAnsi="Times New Roman"/>
          <w:color w:val="auto"/>
          <w:sz w:val="24"/>
        </w:rPr>
        <w:t>否</w:t>
      </w:r>
      <w:r>
        <w:rPr>
          <w:rFonts w:hint="eastAsia" w:ascii="Times New Roman" w:hAnsi="Times New Roman"/>
          <w:color w:val="auto"/>
          <w:sz w:val="24"/>
          <w:lang w:val="en-US" w:eastAsia="zh-CN"/>
        </w:rPr>
        <w:t xml:space="preserve">  </w:t>
      </w:r>
      <w:r>
        <w:rPr>
          <w:rFonts w:ascii="Times New Roman" w:hAnsi="Times New Roman"/>
          <w:color w:val="auto"/>
          <w:sz w:val="24"/>
        </w:rPr>
        <w:sym w:font="Webdings" w:char="F063"/>
      </w:r>
      <w:r>
        <w:rPr>
          <w:rFonts w:ascii="Times New Roman" w:hAnsi="Times New Roman"/>
          <w:color w:val="auto"/>
          <w:sz w:val="24"/>
        </w:rPr>
        <w:t>是，请填写下表：</w:t>
      </w:r>
    </w:p>
    <w:p>
      <w:pPr>
        <w:rPr>
          <w:rFonts w:ascii="Times New Roman" w:hAnsi="Times New Roman"/>
          <w:color w:val="auto"/>
          <w:sz w:val="18"/>
          <w:szCs w:val="18"/>
        </w:rPr>
      </w:pPr>
    </w:p>
    <w:tbl>
      <w:tblPr>
        <w:tblStyle w:val="13"/>
        <w:tblW w:w="939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8"/>
        <w:gridCol w:w="4140"/>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发生阶段</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rPr>
                <w:rFonts w:hint="eastAsia" w:ascii="Times New Roman" w:hAnsi="Times New Roman"/>
                <w:color w:val="FF0000"/>
                <w:sz w:val="22"/>
                <w:szCs w:val="22"/>
              </w:rPr>
            </w:pP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筛选</w:t>
            </w:r>
            <w:r>
              <w:rPr>
                <w:rFonts w:hint="eastAsia" w:ascii="Times New Roman" w:hAnsi="Times New Roman"/>
                <w:color w:val="FF0000"/>
                <w:sz w:val="22"/>
                <w:szCs w:val="22"/>
              </w:rPr>
              <w:t xml:space="preserve">期  </w:t>
            </w: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第一周期</w:t>
            </w:r>
            <w:r>
              <w:rPr>
                <w:rFonts w:hint="eastAsia" w:ascii="Times New Roman" w:hAnsi="Times New Roman"/>
                <w:color w:val="FF0000"/>
                <w:sz w:val="22"/>
                <w:szCs w:val="22"/>
              </w:rPr>
              <w:t xml:space="preserve">  </w:t>
            </w:r>
            <w:r>
              <w:rPr>
                <w:rFonts w:hint="eastAsia" w:cs="Arial" w:asciiTheme="minorEastAsia" w:hAnsiTheme="minorEastAsia" w:eastAsiaTheme="minorEastAsia"/>
                <w:color w:val="FF0000"/>
                <w:kern w:val="0"/>
                <w:sz w:val="22"/>
                <w:szCs w:val="22"/>
                <w:lang w:eastAsia="zh-CN"/>
              </w:rPr>
              <w:t>□</w:t>
            </w:r>
            <w:r>
              <w:rPr>
                <w:rFonts w:ascii="Times New Roman" w:hAnsi="Times New Roman"/>
                <w:color w:val="FF0000"/>
                <w:sz w:val="22"/>
                <w:szCs w:val="22"/>
              </w:rPr>
              <w:t>第</w:t>
            </w:r>
            <w:r>
              <w:rPr>
                <w:rFonts w:hint="eastAsia" w:ascii="Times New Roman" w:hAnsi="Times New Roman"/>
                <w:color w:val="FF0000"/>
                <w:sz w:val="22"/>
                <w:szCs w:val="22"/>
              </w:rPr>
              <w:t>二</w:t>
            </w:r>
            <w:r>
              <w:rPr>
                <w:rFonts w:ascii="Times New Roman" w:hAnsi="Times New Roman"/>
                <w:color w:val="FF0000"/>
                <w:sz w:val="22"/>
                <w:szCs w:val="22"/>
              </w:rPr>
              <w:t>周期</w:t>
            </w:r>
            <w:r>
              <w:rPr>
                <w:rFonts w:hint="eastAsia" w:ascii="Times New Roman" w:hAnsi="Times New Roman"/>
                <w:color w:val="FF0000"/>
                <w:sz w:val="22"/>
                <w:szCs w:val="22"/>
              </w:rPr>
              <w:t xml:space="preserve">  </w:t>
            </w: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随访期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受试者性别</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rPr>
                <w:rFonts w:ascii="Times New Roman" w:hAnsi="Times New Roman"/>
                <w:color w:val="FF0000"/>
                <w:sz w:val="22"/>
                <w:szCs w:val="22"/>
              </w:rPr>
            </w:pP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 xml:space="preserve">男   </w:t>
            </w:r>
            <w:r>
              <w:rPr>
                <w:rFonts w:hint="eastAsia" w:ascii="Times New Roman" w:hAnsi="Times New Roman"/>
                <w:color w:val="FF0000"/>
                <w:sz w:val="22"/>
                <w:szCs w:val="22"/>
                <w:lang w:val="en-US" w:eastAsia="zh-CN"/>
              </w:rPr>
              <w:t xml:space="preserve">   </w:t>
            </w:r>
            <w:r>
              <w:rPr>
                <w:rFonts w:hint="eastAsia" w:cs="Arial" w:asciiTheme="minorEastAsia" w:hAnsiTheme="minorEastAsia" w:eastAsiaTheme="minorEastAsia"/>
                <w:color w:val="FF0000"/>
                <w:kern w:val="0"/>
                <w:sz w:val="22"/>
                <w:szCs w:val="22"/>
                <w:lang w:eastAsia="zh-CN"/>
              </w:rPr>
              <w:t>□</w:t>
            </w:r>
            <w:r>
              <w:rPr>
                <w:rFonts w:hint="eastAsia" w:ascii="Times New Roman" w:hAnsi="Times New Roman"/>
                <w:color w:val="FF0000"/>
                <w:sz w:val="22"/>
                <w:szCs w:val="22"/>
              </w:rPr>
              <w:t>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28"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不良事件</w:t>
            </w:r>
            <w:r>
              <w:rPr>
                <w:rFonts w:ascii="Arial" w:hAnsi="Arial" w:cs="Arial"/>
                <w:color w:val="FF0000"/>
                <w:kern w:val="0"/>
                <w:sz w:val="22"/>
                <w:szCs w:val="22"/>
              </w:rPr>
              <w:t>名称</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5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开始</w:t>
            </w:r>
            <w:r>
              <w:rPr>
                <w:rFonts w:ascii="Arial" w:hAnsi="Arial" w:cs="Arial"/>
                <w:color w:val="FF0000"/>
                <w:kern w:val="0"/>
                <w:sz w:val="22"/>
                <w:szCs w:val="22"/>
              </w:rPr>
              <w:t>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sz w:val="22"/>
                <w:szCs w:val="22"/>
              </w:rPr>
            </w:pPr>
            <w:r>
              <w:rPr>
                <w:rFonts w:hint="eastAsia" w:ascii="Times New Roman" w:hAnsi="Times New Roman"/>
                <w:color w:val="FF0000"/>
                <w:sz w:val="21"/>
                <w:szCs w:val="21"/>
              </w:rPr>
              <w:t>20|__|__|年|__|__|月|__|__|日|__|__|</w:t>
            </w:r>
            <w:r>
              <w:rPr>
                <w:rFonts w:hint="eastAsia" w:ascii="Times New Roman" w:hAnsi="Times New Roman"/>
                <w:color w:val="FF0000"/>
                <w:sz w:val="21"/>
                <w:szCs w:val="21"/>
                <w:lang w:val="en-US" w:eastAsia="zh-CN"/>
              </w:rPr>
              <w:t>时</w:t>
            </w:r>
            <w:r>
              <w:rPr>
                <w:rFonts w:hint="eastAsia" w:ascii="Times New Roman" w:hAnsi="Times New Roman"/>
                <w:color w:val="FF0000"/>
                <w:sz w:val="21"/>
                <w:szCs w:val="21"/>
              </w:rPr>
              <w:t>|__|__|</w:t>
            </w:r>
            <w:r>
              <w:rPr>
                <w:rFonts w:hint="eastAsia" w:ascii="Times New Roman" w:hAnsi="Times New Roman"/>
                <w:color w:val="FF0000"/>
                <w:sz w:val="21"/>
                <w:szCs w:val="21"/>
                <w:lang w:val="en-US" w:eastAsia="zh-CN"/>
              </w:rPr>
              <w:t>分</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ind w:left="1920" w:hanging="1760" w:hangingChars="800"/>
              <w:jc w:val="lef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kern w:val="0"/>
                <w:sz w:val="22"/>
                <w:szCs w:val="22"/>
              </w:rPr>
            </w:pPr>
            <w:r>
              <w:rPr>
                <w:rFonts w:ascii="Arial" w:hAnsi="Arial" w:cs="Arial"/>
                <w:color w:val="FF0000"/>
                <w:kern w:val="0"/>
                <w:sz w:val="22"/>
                <w:szCs w:val="22"/>
              </w:rPr>
              <w:t>采取措施</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kern w:val="0"/>
                <w:sz w:val="22"/>
                <w:szCs w:val="22"/>
              </w:rPr>
            </w:pP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未采取措施</w:t>
            </w:r>
            <w:r>
              <w:rPr>
                <w:rFonts w:hint="eastAsia" w:ascii="Arial" w:hAnsi="Arial" w:cs="Arial"/>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药物治疗</w:t>
            </w:r>
            <w:r>
              <w:rPr>
                <w:rFonts w:hint="eastAsia" w:ascii="Arial" w:hAnsi="Arial" w:cs="Arial"/>
                <w:color w:val="FF0000"/>
                <w:kern w:val="0"/>
                <w:sz w:val="22"/>
                <w:szCs w:val="22"/>
                <w:lang w:val="en-US" w:eastAsia="zh-CN"/>
              </w:rPr>
              <w:t xml:space="preserve">  </w:t>
            </w:r>
            <w:r>
              <w:rPr>
                <w:rFonts w:ascii="Arial" w:hAnsi="Arial" w:cs="Arial"/>
                <w:color w:val="FF0000"/>
                <w:kern w:val="0"/>
                <w:sz w:val="22"/>
                <w:szCs w:val="22"/>
              </w:rPr>
              <w:t xml:space="preserve"> </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非药物治疗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调整药物剂量 </w:t>
            </w:r>
          </w:p>
          <w:p>
            <w:pPr>
              <w:widowControl/>
              <w:jc w:val="both"/>
              <w:textAlignment w:val="center"/>
              <w:rPr>
                <w:rFonts w:ascii="Arial" w:hAnsi="Arial" w:cs="Arial"/>
                <w:color w:val="FF0000"/>
                <w:kern w:val="0"/>
                <w:sz w:val="22"/>
                <w:szCs w:val="22"/>
              </w:rPr>
            </w:pP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暂时停药 </w:t>
            </w:r>
            <w:r>
              <w:rPr>
                <w:rFonts w:hint="eastAsia" w:ascii="Arial" w:hAnsi="Arial" w:cs="Arial"/>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w:t>
            </w:r>
            <w:r>
              <w:rPr>
                <w:rFonts w:ascii="Arial" w:hAnsi="Arial" w:cs="Arial"/>
                <w:color w:val="FF0000"/>
                <w:kern w:val="0"/>
                <w:sz w:val="22"/>
                <w:szCs w:val="22"/>
              </w:rPr>
              <w:t xml:space="preserve">永久停药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913"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药物或非药物治疗措施</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ascii="Arial" w:hAnsi="Arial" w:cs="Arial"/>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ascii="Arial" w:hAnsi="Arial" w:cs="Arial"/>
                <w:color w:val="FF0000"/>
                <w:sz w:val="22"/>
                <w:szCs w:val="22"/>
              </w:rPr>
              <w:t>否；</w:t>
            </w:r>
            <w:r>
              <w:rPr>
                <w:rFonts w:hint="eastAsia" w:cs="Arial" w:asciiTheme="minorEastAsia" w:hAnsiTheme="minorEastAsia" w:eastAsiaTheme="minorEastAsia"/>
                <w:color w:val="FF0000"/>
                <w:kern w:val="0"/>
                <w:sz w:val="22"/>
                <w:szCs w:val="22"/>
                <w:lang w:eastAsia="zh-CN"/>
              </w:rPr>
              <w:t>□</w:t>
            </w:r>
            <w:r>
              <w:rPr>
                <w:rFonts w:ascii="Arial" w:hAnsi="Arial" w:cs="Arial"/>
                <w:color w:val="FF0000"/>
                <w:sz w:val="22"/>
                <w:szCs w:val="22"/>
              </w:rPr>
              <w:t>是，填写《合并用药记录表</w:t>
            </w:r>
            <w:r>
              <w:rPr>
                <w:rFonts w:ascii="Arial" w:hAnsi="Arial" w:cs="Arial"/>
                <w:bCs/>
                <w:color w:val="FF0000"/>
                <w:sz w:val="22"/>
                <w:szCs w:val="22"/>
              </w:rPr>
              <w:t>》</w:t>
            </w:r>
            <w:r>
              <w:rPr>
                <w:rFonts w:hint="eastAsia" w:ascii="Arial" w:hAnsi="Arial" w:cs="Arial"/>
                <w:bCs/>
                <w:color w:val="FF0000"/>
                <w:sz w:val="22"/>
                <w:szCs w:val="22"/>
                <w:lang w:val="en-US" w:eastAsia="zh-CN"/>
              </w:rPr>
              <w:t>或</w:t>
            </w:r>
            <w:r>
              <w:rPr>
                <w:rFonts w:ascii="Arial" w:hAnsi="Arial" w:cs="Arial"/>
                <w:color w:val="FF0000"/>
                <w:sz w:val="22"/>
                <w:szCs w:val="22"/>
              </w:rPr>
              <w:t>《</w:t>
            </w:r>
            <w:r>
              <w:rPr>
                <w:rFonts w:hint="eastAsia" w:ascii="Arial" w:hAnsi="Arial" w:cs="Arial"/>
                <w:color w:val="FF0000"/>
                <w:sz w:val="22"/>
                <w:szCs w:val="22"/>
                <w:lang w:val="en-US" w:eastAsia="zh-CN"/>
              </w:rPr>
              <w:t>非药物合并治疗</w:t>
            </w:r>
            <w:r>
              <w:rPr>
                <w:rFonts w:ascii="Arial" w:hAnsi="Arial" w:cs="Arial"/>
                <w:color w:val="FF0000"/>
                <w:sz w:val="22"/>
                <w:szCs w:val="22"/>
              </w:rPr>
              <w:t>记录表</w:t>
            </w:r>
            <w:r>
              <w:rPr>
                <w:rFonts w:ascii="Arial" w:hAnsi="Arial" w:cs="Arial"/>
                <w:bCs/>
                <w:color w:val="FF0000"/>
                <w:sz w:val="22"/>
                <w:szCs w:val="22"/>
              </w:rPr>
              <w:t>》</w:t>
            </w:r>
            <w:r>
              <w:rPr>
                <w:rFonts w:ascii="Arial" w:hAnsi="Arial" w:cs="Arial"/>
                <w:color w:val="FF0000"/>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72" w:hRule="atLeast"/>
          <w:jc w:val="center"/>
        </w:trPr>
        <w:tc>
          <w:tcPr>
            <w:tcW w:w="1818"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不良事件转归</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 xml:space="preserve">□痊愈     □好转      </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 xml:space="preserve"> 未好转     □不详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07" w:hRule="atLeast"/>
          <w:jc w:val="center"/>
        </w:trPr>
        <w:tc>
          <w:tcPr>
            <w:tcW w:w="181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□有后遗症 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04" w:hRule="atLeast"/>
          <w:jc w:val="center"/>
        </w:trPr>
        <w:tc>
          <w:tcPr>
            <w:tcW w:w="1818"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Arial" w:hAnsi="Arial" w:cs="Arial"/>
                <w:color w:val="FF0000"/>
                <w:sz w:val="22"/>
                <w:szCs w:val="22"/>
              </w:rPr>
            </w:pP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□死亡      直接死因：                     死亡时间：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87"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eastAsia="宋体" w:cs="Arial"/>
                <w:color w:val="FF0000"/>
                <w:sz w:val="22"/>
                <w:szCs w:val="22"/>
                <w:lang w:val="en-US" w:eastAsia="zh-CN"/>
              </w:rPr>
            </w:pPr>
            <w:r>
              <w:rPr>
                <w:rFonts w:ascii="Arial" w:hAnsi="Arial" w:cs="Arial"/>
                <w:color w:val="FF0000"/>
                <w:kern w:val="0"/>
                <w:sz w:val="22"/>
                <w:szCs w:val="22"/>
              </w:rPr>
              <w:t>是否退出</w:t>
            </w:r>
            <w:r>
              <w:rPr>
                <w:rFonts w:hint="eastAsia" w:ascii="Arial" w:hAnsi="Arial" w:cs="Arial"/>
                <w:color w:val="FF0000"/>
                <w:kern w:val="0"/>
                <w:sz w:val="22"/>
                <w:szCs w:val="22"/>
                <w:lang w:val="en-US" w:eastAsia="zh-CN"/>
              </w:rPr>
              <w:t>试验</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ascii="Arial" w:hAnsi="Arial" w:cs="Arial"/>
                <w:color w:val="FF0000"/>
                <w:sz w:val="22"/>
                <w:szCs w:val="22"/>
              </w:rPr>
            </w:pPr>
            <w:r>
              <w:rPr>
                <w:rFonts w:ascii="Arial" w:hAnsi="Arial" w:cs="Arial"/>
                <w:color w:val="FF0000"/>
                <w:kern w:val="0"/>
                <w:sz w:val="22"/>
                <w:szCs w:val="22"/>
              </w:rPr>
              <w:t>（是否因此不良事件而退出试验）</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rPr>
              <w:t>；</w:t>
            </w: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是</w:t>
            </w:r>
            <w:r>
              <w:rPr>
                <w:rFonts w:hint="eastAsia" w:cs="Arial" w:asciiTheme="minorEastAsia" w:hAnsiTheme="minorEastAsia" w:eastAsiaTheme="minorEastAsia"/>
                <w:color w:val="FF0000"/>
                <w:kern w:val="0"/>
                <w:sz w:val="22"/>
                <w:szCs w:val="22"/>
              </w:rPr>
              <w:t>，</w:t>
            </w:r>
            <w:r>
              <w:rPr>
                <w:rFonts w:cs="Arial" w:asciiTheme="minorEastAsia" w:hAnsiTheme="minorEastAsia" w:eastAsiaTheme="minorEastAsia"/>
                <w:color w:val="FF0000"/>
                <w:kern w:val="0"/>
                <w:sz w:val="22"/>
                <w:szCs w:val="22"/>
              </w:rPr>
              <w:t>请填写</w:t>
            </w:r>
            <w:r>
              <w:rPr>
                <w:rFonts w:hint="eastAsia" w:cs="Arial" w:asciiTheme="minorEastAsia" w:hAnsiTheme="minorEastAsia" w:eastAsiaTheme="minorEastAsia"/>
                <w:color w:val="FF0000"/>
                <w:kern w:val="0"/>
                <w:sz w:val="22"/>
                <w:szCs w:val="22"/>
                <w:lang w:val="en-US" w:eastAsia="zh-CN"/>
              </w:rPr>
              <w:t>试验完成页</w:t>
            </w:r>
            <w:r>
              <w:rPr>
                <w:rFonts w:hint="eastAsia" w:cs="Arial" w:asciiTheme="minorEastAsia" w:hAnsiTheme="minorEastAsia" w:eastAsiaTheme="minorEastAsia"/>
                <w:color w:val="FF0000"/>
                <w:kern w:val="0"/>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5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结束时间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both"/>
              <w:textAlignment w:val="center"/>
              <w:rPr>
                <w:rFonts w:ascii="Arial" w:hAnsi="Arial" w:cs="Arial"/>
                <w:color w:val="FF0000"/>
                <w:sz w:val="22"/>
                <w:szCs w:val="22"/>
              </w:rPr>
            </w:pPr>
            <w:r>
              <w:rPr>
                <w:rFonts w:hint="eastAsia" w:ascii="Times New Roman" w:hAnsi="Times New Roman"/>
                <w:color w:val="FF0000"/>
                <w:sz w:val="21"/>
                <w:szCs w:val="21"/>
              </w:rPr>
              <w:t>20|__|__|年|__|__|月|__|__|日|__|__|</w:t>
            </w:r>
            <w:r>
              <w:rPr>
                <w:rFonts w:hint="eastAsia" w:ascii="Times New Roman" w:hAnsi="Times New Roman"/>
                <w:color w:val="FF0000"/>
                <w:sz w:val="21"/>
                <w:szCs w:val="21"/>
                <w:lang w:val="en-US" w:eastAsia="zh-CN"/>
              </w:rPr>
              <w:t>时</w:t>
            </w:r>
            <w:r>
              <w:rPr>
                <w:rFonts w:hint="eastAsia" w:ascii="Times New Roman" w:hAnsi="Times New Roman"/>
                <w:color w:val="FF0000"/>
                <w:sz w:val="21"/>
                <w:szCs w:val="21"/>
              </w:rPr>
              <w:t>|__|__|</w:t>
            </w:r>
            <w:r>
              <w:rPr>
                <w:rFonts w:hint="eastAsia" w:ascii="Times New Roman" w:hAnsi="Times New Roman"/>
                <w:color w:val="FF0000"/>
                <w:sz w:val="21"/>
                <w:szCs w:val="21"/>
                <w:lang w:val="en-US" w:eastAsia="zh-CN"/>
              </w:rPr>
              <w:t>分</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ind w:left="1920" w:hanging="1760" w:hangingChars="800"/>
              <w:jc w:val="lef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54"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hint="eastAsia" w:ascii="Arial" w:hAnsi="Arial" w:cs="Arial"/>
                <w:color w:val="FF0000"/>
                <w:kern w:val="0"/>
                <w:sz w:val="22"/>
                <w:szCs w:val="22"/>
                <w:lang w:val="en-US" w:eastAsia="zh-CN"/>
              </w:rPr>
              <w:t>不良事件分级</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cs="Arial" w:asciiTheme="minorEastAsia" w:hAnsiTheme="minorEastAsia" w:eastAsiaTheme="minorEastAsia"/>
                <w:color w:val="FF0000"/>
                <w:kern w:val="0"/>
                <w:sz w:val="22"/>
                <w:szCs w:val="22"/>
              </w:rPr>
              <w:t>□</w:t>
            </w:r>
            <w:r>
              <w:rPr>
                <w:rFonts w:hint="eastAsia" w:cs="Arial" w:asciiTheme="minorEastAsia" w:hAnsiTheme="minorEastAsia" w:eastAsiaTheme="minorEastAsia"/>
                <w:color w:val="FF0000"/>
                <w:kern w:val="0"/>
                <w:sz w:val="22"/>
                <w:szCs w:val="22"/>
                <w:lang w:val="en-US" w:eastAsia="zh-CN"/>
              </w:rPr>
              <w:t>Ⅰ级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Ⅱ级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Ⅲ级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Ⅳ级</w:t>
            </w:r>
            <w:r>
              <w:rPr>
                <w:rFonts w:cs="Arial" w:asciiTheme="minorEastAsia" w:hAnsiTheme="minorEastAsia" w:eastAsiaTheme="minorEastAsia"/>
                <w:color w:val="FF0000"/>
                <w:kern w:val="0"/>
                <w:sz w:val="22"/>
                <w:szCs w:val="22"/>
              </w:rPr>
              <w:t xml:space="preserve">   □</w:t>
            </w:r>
            <w:r>
              <w:rPr>
                <w:rFonts w:hint="eastAsia" w:cs="Arial" w:asciiTheme="minorEastAsia" w:hAnsiTheme="minorEastAsia" w:eastAsiaTheme="minorEastAsia"/>
                <w:color w:val="FF0000"/>
                <w:kern w:val="0"/>
                <w:sz w:val="22"/>
                <w:szCs w:val="22"/>
                <w:lang w:val="en-US" w:eastAsia="zh-CN"/>
              </w:rPr>
              <w:t>Ⅴ级</w:t>
            </w:r>
            <w:r>
              <w:rPr>
                <w:rFonts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2"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hint="eastAsia" w:ascii="Arial" w:hAnsi="Arial" w:cs="Arial"/>
                <w:color w:val="FF0000"/>
                <w:kern w:val="0"/>
                <w:sz w:val="22"/>
                <w:szCs w:val="22"/>
                <w:lang w:val="en-US" w:eastAsia="zh-CN"/>
              </w:rPr>
            </w:pPr>
            <w:r>
              <w:rPr>
                <w:rFonts w:hint="eastAsia" w:ascii="Arial" w:hAnsi="Arial" w:cs="Arial"/>
                <w:color w:val="FF0000"/>
                <w:kern w:val="0"/>
                <w:sz w:val="22"/>
                <w:szCs w:val="22"/>
                <w:lang w:val="en-US" w:eastAsia="zh-CN"/>
              </w:rPr>
              <w:t>是否为严重不良</w:t>
            </w:r>
          </w:p>
          <w:p>
            <w:pPr>
              <w:widowControl/>
              <w:jc w:val="center"/>
              <w:textAlignment w:val="center"/>
              <w:rPr>
                <w:rFonts w:hint="eastAsia" w:ascii="Arial" w:hAnsi="Arial" w:eastAsia="宋体" w:cs="Arial"/>
                <w:color w:val="FF0000"/>
                <w:sz w:val="22"/>
                <w:szCs w:val="22"/>
                <w:lang w:val="en-US" w:eastAsia="zh-CN"/>
              </w:rPr>
            </w:pPr>
            <w:r>
              <w:rPr>
                <w:rFonts w:hint="eastAsia" w:ascii="Arial" w:hAnsi="Arial" w:cs="Arial"/>
                <w:color w:val="FF0000"/>
                <w:kern w:val="0"/>
                <w:sz w:val="22"/>
                <w:szCs w:val="22"/>
                <w:lang w:val="en-US" w:eastAsia="zh-CN"/>
              </w:rPr>
              <w:t>事件</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sz w:val="22"/>
                <w:szCs w:val="22"/>
              </w:rPr>
            </w:pPr>
            <w:r>
              <w:rPr>
                <w:rFonts w:hint="eastAsia" w:cs="Arial" w:asciiTheme="minorEastAsia" w:hAnsiTheme="minorEastAsia" w:eastAsiaTheme="minorEastAsia"/>
                <w:color w:val="FF0000"/>
                <w:kern w:val="0"/>
                <w:sz w:val="22"/>
                <w:szCs w:val="22"/>
                <w:lang w:eastAsia="zh-CN"/>
              </w:rPr>
              <w:t>□</w:t>
            </w:r>
            <w:r>
              <w:rPr>
                <w:rFonts w:hint="eastAsia" w:cs="Arial" w:asciiTheme="minorEastAsia" w:hAnsiTheme="minorEastAsia" w:eastAsiaTheme="minorEastAsia"/>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hint="eastAsia" w:ascii="Arial" w:hAnsi="Arial" w:cs="Arial" w:eastAsiaTheme="minorEastAsia"/>
                <w:color w:val="FF0000"/>
                <w:kern w:val="0"/>
                <w:sz w:val="22"/>
                <w:szCs w:val="22"/>
              </w:rPr>
              <w:t>是</w:t>
            </w:r>
            <w:r>
              <w:rPr>
                <w:rFonts w:hint="eastAsia"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4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kern w:val="0"/>
                <w:sz w:val="22"/>
                <w:szCs w:val="22"/>
              </w:rPr>
            </w:pPr>
            <w:r>
              <w:rPr>
                <w:rFonts w:hint="eastAsia" w:ascii="Arial" w:hAnsi="Arial" w:cs="Arial"/>
                <w:color w:val="FF0000"/>
                <w:kern w:val="0"/>
                <w:sz w:val="22"/>
                <w:szCs w:val="22"/>
              </w:rPr>
              <w:t>是否为非预期不良反应</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hint="eastAsia" w:cs="Arial" w:asciiTheme="minorEastAsia" w:hAnsiTheme="minorEastAsia" w:eastAsiaTheme="minorEastAsia"/>
                <w:color w:val="FF0000"/>
                <w:kern w:val="0"/>
                <w:sz w:val="22"/>
                <w:szCs w:val="22"/>
                <w:lang w:val="en-US" w:eastAsia="zh-CN"/>
              </w:rPr>
              <w:t xml:space="preserve"> </w:t>
            </w:r>
            <w:r>
              <w:rPr>
                <w:rFonts w:hint="eastAsia" w:cs="Arial" w:asciiTheme="minorEastAsia" w:hAnsiTheme="minorEastAsia" w:eastAsiaTheme="minorEastAsia"/>
                <w:color w:val="FF0000"/>
                <w:kern w:val="0"/>
                <w:sz w:val="22"/>
                <w:szCs w:val="22"/>
              </w:rPr>
              <w:t>否</w:t>
            </w:r>
            <w:r>
              <w:rPr>
                <w:rFonts w:hint="eastAsia" w:cs="Arial" w:asciiTheme="minorEastAsia" w:hAnsiTheme="minorEastAsia" w:eastAsiaTheme="minorEastAsia"/>
                <w:color w:val="FF0000"/>
                <w:kern w:val="0"/>
                <w:sz w:val="22"/>
                <w:szCs w:val="22"/>
                <w:lang w:val="en-US" w:eastAsia="zh-CN"/>
              </w:rPr>
              <w:t xml:space="preserve">     </w:t>
            </w:r>
            <w:r>
              <w:rPr>
                <w:rFonts w:cs="Arial" w:asciiTheme="minorEastAsia" w:hAnsiTheme="minorEastAsia" w:eastAsiaTheme="minorEastAsia"/>
                <w:color w:val="FF0000"/>
                <w:kern w:val="0"/>
                <w:sz w:val="22"/>
                <w:szCs w:val="22"/>
              </w:rPr>
              <w:t xml:space="preserve">□ </w:t>
            </w:r>
            <w:r>
              <w:rPr>
                <w:rFonts w:hint="eastAsia" w:ascii="Arial" w:hAnsi="Arial" w:cs="Arial" w:eastAsiaTheme="minorEastAsia"/>
                <w:color w:val="FF0000"/>
                <w:kern w:val="0"/>
                <w:sz w:val="22"/>
                <w:szCs w:val="22"/>
              </w:rPr>
              <w:t>是</w:t>
            </w:r>
            <w:r>
              <w:rPr>
                <w:rFonts w:hint="eastAsia" w:cs="Arial" w:asciiTheme="minorEastAsia" w:hAnsiTheme="minorEastAsia" w:eastAsiaTheme="minorEastAsia"/>
                <w:color w:val="FF0000"/>
                <w:kern w:val="0"/>
                <w:sz w:val="22"/>
                <w:szCs w:val="22"/>
              </w:rPr>
              <w:t xml:space="preserve">    </w:t>
            </w:r>
            <w:r>
              <w:rPr>
                <w:rFonts w:cs="Arial" w:asciiTheme="minorEastAsia" w:hAnsiTheme="minorEastAsia" w:eastAsiaTheme="minorEastAsia"/>
                <w:color w:val="FF0000"/>
                <w:kern w:val="0"/>
                <w:sz w:val="22"/>
                <w:szCs w:val="22"/>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4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关联性评价</w:t>
            </w:r>
          </w:p>
        </w:tc>
        <w:tc>
          <w:tcPr>
            <w:tcW w:w="757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肯定</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很可能</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可能</w:t>
            </w:r>
            <w:r>
              <w:rPr>
                <w:rFonts w:hint="eastAsia" w:cs="Arial" w:asciiTheme="minorEastAsia" w:hAnsiTheme="minorEastAsia" w:eastAsiaTheme="minorEastAsia"/>
                <w:color w:val="FF0000"/>
                <w:kern w:val="0"/>
                <w:sz w:val="22"/>
                <w:szCs w:val="22"/>
                <w:lang w:val="en-US" w:eastAsia="zh-CN"/>
              </w:rPr>
              <w:t>有关</w:t>
            </w:r>
            <w:r>
              <w:rPr>
                <w:rFonts w:cs="Arial" w:asciiTheme="minorEastAsia" w:hAnsiTheme="minorEastAsia" w:eastAsiaTheme="minorEastAsia"/>
                <w:color w:val="FF0000"/>
                <w:kern w:val="0"/>
                <w:sz w:val="22"/>
                <w:szCs w:val="22"/>
              </w:rPr>
              <w:t xml:space="preserve"> </w:t>
            </w:r>
          </w:p>
          <w:p>
            <w:pPr>
              <w:widowControl/>
              <w:jc w:val="left"/>
              <w:textAlignment w:val="center"/>
              <w:rPr>
                <w:rFonts w:cs="Arial" w:asciiTheme="minorEastAsia" w:hAnsiTheme="minorEastAsia" w:eastAsiaTheme="minorEastAsia"/>
                <w:color w:val="FF0000"/>
                <w:kern w:val="0"/>
                <w:sz w:val="22"/>
                <w:szCs w:val="22"/>
              </w:rPr>
            </w:pPr>
            <w:r>
              <w:rPr>
                <w:rFonts w:cs="Arial" w:asciiTheme="minorEastAsia" w:hAnsiTheme="minorEastAsia" w:eastAsiaTheme="minorEastAsia"/>
                <w:color w:val="FF0000"/>
                <w:kern w:val="0"/>
                <w:sz w:val="22"/>
                <w:szCs w:val="22"/>
              </w:rPr>
              <w:t>□可能无关</w:t>
            </w:r>
          </w:p>
          <w:p>
            <w:pPr>
              <w:widowControl/>
              <w:jc w:val="left"/>
              <w:textAlignment w:val="center"/>
              <w:rPr>
                <w:rFonts w:hint="eastAsia" w:cs="Arial" w:asciiTheme="minorEastAsia" w:hAnsiTheme="minorEastAsia" w:eastAsiaTheme="minorEastAsia"/>
                <w:color w:val="FF0000"/>
                <w:kern w:val="0"/>
                <w:sz w:val="22"/>
                <w:szCs w:val="22"/>
                <w:lang w:val="en-US" w:eastAsia="zh-CN"/>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肯定无关</w:t>
            </w:r>
            <w:r>
              <w:rPr>
                <w:rFonts w:hint="eastAsia" w:cs="Arial" w:asciiTheme="minorEastAsia" w:hAnsiTheme="minorEastAsia" w:eastAsiaTheme="minorEastAsia"/>
                <w:color w:val="FF0000"/>
                <w:kern w:val="0"/>
                <w:sz w:val="22"/>
                <w:szCs w:val="22"/>
                <w:lang w:val="en-US" w:eastAsia="zh-CN"/>
              </w:rPr>
              <w:t xml:space="preserve"> </w:t>
            </w:r>
          </w:p>
          <w:p>
            <w:pPr>
              <w:widowControl/>
              <w:jc w:val="left"/>
              <w:textAlignment w:val="center"/>
              <w:rPr>
                <w:rFonts w:cs="Arial" w:asciiTheme="minorEastAsia" w:hAnsiTheme="minorEastAsia" w:eastAsiaTheme="minorEastAsia"/>
                <w:color w:val="FF0000"/>
                <w:sz w:val="22"/>
                <w:szCs w:val="22"/>
              </w:rPr>
            </w:pPr>
            <w:r>
              <w:rPr>
                <w:rFonts w:hint="eastAsia" w:cs="Arial" w:asciiTheme="minorEastAsia" w:hAnsiTheme="minorEastAsia" w:eastAsiaTheme="minorEastAsia"/>
                <w:color w:val="FF0000"/>
                <w:kern w:val="0"/>
                <w:sz w:val="22"/>
                <w:szCs w:val="22"/>
                <w:lang w:eastAsia="zh-CN"/>
              </w:rPr>
              <w:t>□</w:t>
            </w:r>
            <w:r>
              <w:rPr>
                <w:rFonts w:cs="Arial" w:asciiTheme="minorEastAsia" w:hAnsiTheme="minorEastAsia" w:eastAsiaTheme="minorEastAsia"/>
                <w:color w:val="FF0000"/>
                <w:kern w:val="0"/>
                <w:sz w:val="22"/>
                <w:szCs w:val="22"/>
              </w:rPr>
              <w:t>无法评价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50" w:hRule="atLeast"/>
          <w:jc w:val="center"/>
        </w:trPr>
        <w:tc>
          <w:tcPr>
            <w:tcW w:w="1818"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Arial" w:hAnsi="Arial" w:cs="Arial"/>
                <w:color w:val="FF0000"/>
                <w:sz w:val="22"/>
                <w:szCs w:val="22"/>
              </w:rPr>
            </w:pPr>
            <w:r>
              <w:rPr>
                <w:rFonts w:ascii="Arial" w:hAnsi="Arial" w:cs="Arial"/>
                <w:color w:val="FF0000"/>
                <w:kern w:val="0"/>
                <w:sz w:val="22"/>
                <w:szCs w:val="22"/>
              </w:rPr>
              <w:t>评价时间</w:t>
            </w:r>
          </w:p>
        </w:tc>
        <w:tc>
          <w:tcPr>
            <w:tcW w:w="414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righ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c>
          <w:tcPr>
            <w:tcW w:w="343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ind w:left="1920" w:hanging="1760" w:hangingChars="800"/>
              <w:jc w:val="left"/>
              <w:textAlignment w:val="center"/>
              <w:rPr>
                <w:rFonts w:ascii="Arial" w:hAnsi="Arial" w:cs="Arial"/>
                <w:color w:val="FF0000"/>
                <w:kern w:val="0"/>
                <w:sz w:val="22"/>
                <w:szCs w:val="22"/>
              </w:rPr>
            </w:pPr>
            <w:r>
              <w:rPr>
                <w:rFonts w:ascii="Arial" w:hAnsi="Arial" w:cs="Arial"/>
                <w:color w:val="FF0000"/>
                <w:kern w:val="0"/>
                <w:sz w:val="22"/>
                <w:szCs w:val="22"/>
              </w:rPr>
              <w:t xml:space="preserve">医生签名：  </w:t>
            </w:r>
          </w:p>
          <w:p>
            <w:pPr>
              <w:widowControl/>
              <w:ind w:left="1920" w:hanging="1760" w:hangingChars="800"/>
              <w:jc w:val="left"/>
              <w:textAlignment w:val="center"/>
              <w:rPr>
                <w:rFonts w:ascii="Arial" w:hAnsi="Arial" w:cs="Arial"/>
                <w:color w:val="FF0000"/>
                <w:kern w:val="0"/>
                <w:sz w:val="22"/>
                <w:szCs w:val="22"/>
              </w:rPr>
            </w:pPr>
          </w:p>
          <w:p>
            <w:pPr>
              <w:widowControl/>
              <w:jc w:val="right"/>
              <w:textAlignment w:val="center"/>
              <w:rPr>
                <w:rFonts w:ascii="Arial" w:hAnsi="Arial" w:cs="Arial"/>
                <w:color w:val="FF0000"/>
                <w:sz w:val="22"/>
                <w:szCs w:val="22"/>
              </w:rPr>
            </w:pPr>
            <w:r>
              <w:rPr>
                <w:rFonts w:ascii="Arial" w:hAnsi="Arial" w:cs="Arial"/>
                <w:color w:val="FF0000"/>
                <w:kern w:val="0"/>
                <w:sz w:val="22"/>
                <w:szCs w:val="22"/>
              </w:rPr>
              <w:t xml:space="preserve">                 年  月  日</w:t>
            </w:r>
          </w:p>
        </w:tc>
      </w:tr>
    </w:tbl>
    <w:p>
      <w:pPr>
        <w:rPr>
          <w:rFonts w:ascii="Times New Roman" w:hAnsi="Times New Roman"/>
          <w:color w:val="auto"/>
          <w:sz w:val="18"/>
          <w:szCs w:val="18"/>
        </w:rPr>
      </w:pPr>
    </w:p>
    <w:p>
      <w:pPr>
        <w:autoSpaceDE w:val="0"/>
        <w:autoSpaceDN w:val="0"/>
        <w:adjustRightInd w:val="0"/>
        <w:snapToGrid w:val="0"/>
        <w:spacing w:before="120" w:beforeLines="50" w:line="360" w:lineRule="auto"/>
        <w:jc w:val="left"/>
        <w:rPr>
          <w:rFonts w:ascii="Times New Roman" w:hAnsi="Times New Roman"/>
          <w:bCs/>
          <w:color w:val="auto"/>
          <w:kern w:val="0"/>
          <w:szCs w:val="21"/>
        </w:rPr>
      </w:pPr>
      <w:r>
        <w:rPr>
          <w:rFonts w:ascii="Times New Roman" w:hAnsi="Times New Roman"/>
          <w:b/>
          <w:bCs/>
          <w:color w:val="auto"/>
          <w:kern w:val="0"/>
          <w:szCs w:val="21"/>
        </w:rPr>
        <w:t>备注：*</w:t>
      </w:r>
      <w:r>
        <w:rPr>
          <w:rFonts w:ascii="Times New Roman" w:hAnsi="Times New Roman"/>
          <w:color w:val="auto"/>
          <w:kern w:val="0"/>
          <w:szCs w:val="21"/>
        </w:rPr>
        <w:t>判断为严重不良事件，完成此表后请填写严重不良事件报告表，并立即通知主要研究者、申办方、机构办公室、药物临床试验伦理委员会及</w:t>
      </w:r>
      <w:r>
        <w:rPr>
          <w:rFonts w:ascii="Times New Roman" w:hAnsi="Times New Roman"/>
          <w:bCs/>
          <w:color w:val="auto"/>
          <w:kern w:val="0"/>
          <w:szCs w:val="21"/>
        </w:rPr>
        <w:t>国家、省级药品监督管理部门。</w:t>
      </w:r>
    </w:p>
    <w:p>
      <w:pPr>
        <w:autoSpaceDE w:val="0"/>
        <w:autoSpaceDN w:val="0"/>
        <w:adjustRightInd w:val="0"/>
        <w:snapToGrid w:val="0"/>
        <w:spacing w:before="120" w:beforeLines="50" w:line="360" w:lineRule="auto"/>
        <w:jc w:val="left"/>
        <w:rPr>
          <w:rFonts w:ascii="Times New Roman" w:hAnsi="Times New Roman"/>
          <w:bCs/>
          <w:color w:val="auto"/>
          <w:kern w:val="0"/>
          <w:szCs w:val="21"/>
        </w:rPr>
      </w:pPr>
    </w:p>
    <w:p>
      <w:pPr>
        <w:autoSpaceDE w:val="0"/>
        <w:autoSpaceDN w:val="0"/>
        <w:adjustRightInd w:val="0"/>
        <w:snapToGrid w:val="0"/>
        <w:spacing w:before="120" w:beforeLines="50" w:line="360" w:lineRule="auto"/>
        <w:jc w:val="left"/>
        <w:rPr>
          <w:rFonts w:ascii="Times New Roman" w:hAnsi="Times New Roman"/>
          <w:bCs/>
          <w:color w:val="auto"/>
          <w:kern w:val="0"/>
          <w:szCs w:val="21"/>
        </w:rPr>
      </w:pPr>
    </w:p>
    <w:p>
      <w:pPr>
        <w:adjustRightInd w:val="0"/>
        <w:snapToGrid w:val="0"/>
        <w:spacing w:line="360" w:lineRule="auto"/>
        <w:jc w:val="center"/>
        <w:rPr>
          <w:rFonts w:ascii="Times New Roman" w:hAnsi="Times New Roman"/>
          <w:color w:val="auto"/>
          <w:sz w:val="24"/>
        </w:rPr>
        <w:sectPr>
          <w:headerReference r:id="rId25" w:type="default"/>
          <w:footerReference r:id="rId26" w:type="default"/>
          <w:pgSz w:w="11906" w:h="16838"/>
          <w:pgMar w:top="1134" w:right="964" w:bottom="1134" w:left="1134" w:header="567" w:footer="737" w:gutter="0"/>
          <w:pgNumType w:fmt="decimal"/>
          <w:cols w:space="425" w:num="1"/>
          <w:docGrid w:linePitch="312" w:charSpace="0"/>
        </w:sectPr>
      </w:pPr>
    </w:p>
    <w:p>
      <w:pPr>
        <w:spacing w:line="360" w:lineRule="auto"/>
        <w:jc w:val="center"/>
        <w:rPr>
          <w:rFonts w:ascii="Times New Roman" w:hAnsi="Times New Roman" w:eastAsia="微软雅黑"/>
          <w:b/>
          <w:color w:val="auto"/>
          <w:sz w:val="28"/>
          <w:szCs w:val="28"/>
        </w:rPr>
      </w:pPr>
      <w:r>
        <w:rPr>
          <w:rFonts w:ascii="Times New Roman" w:hAnsi="Times New Roman" w:eastAsia="微软雅黑"/>
          <w:b/>
          <w:color w:val="auto"/>
          <w:sz w:val="28"/>
          <w:szCs w:val="28"/>
        </w:rPr>
        <w:t>合并用药</w:t>
      </w:r>
      <w:r>
        <w:rPr>
          <w:rFonts w:hint="eastAsia" w:ascii="Times New Roman" w:hAnsi="Times New Roman" w:eastAsia="微软雅黑"/>
          <w:b/>
          <w:color w:val="auto"/>
          <w:sz w:val="28"/>
          <w:szCs w:val="28"/>
          <w:lang w:val="en-US" w:eastAsia="zh-CN"/>
        </w:rPr>
        <w:t>记录</w:t>
      </w:r>
      <w:r>
        <w:rPr>
          <w:rFonts w:ascii="Times New Roman" w:hAnsi="Times New Roman" w:eastAsia="微软雅黑"/>
          <w:b/>
          <w:color w:val="auto"/>
          <w:sz w:val="28"/>
          <w:szCs w:val="28"/>
        </w:rPr>
        <w:t>表</w:t>
      </w:r>
    </w:p>
    <w:p>
      <w:pPr>
        <w:ind w:firstLine="403" w:firstLineChars="168"/>
        <w:rPr>
          <w:rFonts w:ascii="Times New Roman" w:hAnsi="Times New Roman"/>
          <w:color w:val="auto"/>
          <w:sz w:val="24"/>
        </w:rPr>
      </w:pPr>
      <w:r>
        <w:rPr>
          <w:rFonts w:ascii="Times New Roman" w:hAnsi="Times New Roman"/>
          <w:color w:val="auto"/>
          <w:sz w:val="24"/>
        </w:rPr>
        <w:t>试验期间，受试者是否有合并用药？</w:t>
      </w:r>
      <w:r>
        <w:rPr>
          <w:rFonts w:ascii="Times New Roman" w:hAnsi="Times New Roman"/>
          <w:color w:val="auto"/>
          <w:sz w:val="24"/>
        </w:rPr>
        <w:sym w:font="Webdings" w:char="F063"/>
      </w:r>
      <w:r>
        <w:rPr>
          <w:rFonts w:ascii="Times New Roman" w:hAnsi="Times New Roman"/>
          <w:color w:val="auto"/>
          <w:sz w:val="24"/>
        </w:rPr>
        <w:t xml:space="preserve">否 </w:t>
      </w:r>
      <w:r>
        <w:rPr>
          <w:rFonts w:ascii="Times New Roman" w:hAnsi="Times New Roman"/>
          <w:color w:val="auto"/>
          <w:sz w:val="24"/>
        </w:rPr>
        <w:sym w:font="Webdings" w:char="F063"/>
      </w:r>
      <w:r>
        <w:rPr>
          <w:rFonts w:ascii="Times New Roman" w:hAnsi="Times New Roman"/>
          <w:color w:val="auto"/>
          <w:sz w:val="24"/>
        </w:rPr>
        <w:t>是，请填写下表：</w:t>
      </w:r>
    </w:p>
    <w:tbl>
      <w:tblPr>
        <w:tblStyle w:val="13"/>
        <w:tblpPr w:leftFromText="180" w:rightFromText="180" w:vertAnchor="text" w:horzAnchor="margin" w:tblpY="136"/>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709"/>
        <w:gridCol w:w="851"/>
        <w:gridCol w:w="992"/>
        <w:gridCol w:w="992"/>
        <w:gridCol w:w="2835"/>
        <w:gridCol w:w="625"/>
        <w:gridCol w:w="430"/>
        <w:gridCol w:w="2810"/>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242"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药物名称</w:t>
            </w:r>
          </w:p>
          <w:p>
            <w:pPr>
              <w:spacing w:line="400" w:lineRule="exact"/>
              <w:jc w:val="center"/>
              <w:rPr>
                <w:rFonts w:ascii="Times New Roman" w:hAnsi="Times New Roman"/>
                <w:b/>
                <w:color w:val="auto"/>
                <w:sz w:val="20"/>
                <w:szCs w:val="20"/>
              </w:rPr>
            </w:pPr>
            <w:r>
              <w:rPr>
                <w:rFonts w:ascii="Times New Roman" w:hAnsi="Times New Roman"/>
                <w:b/>
                <w:color w:val="auto"/>
                <w:sz w:val="20"/>
                <w:szCs w:val="20"/>
              </w:rPr>
              <w:t>（通用名）</w:t>
            </w:r>
          </w:p>
        </w:tc>
        <w:tc>
          <w:tcPr>
            <w:tcW w:w="1701"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适应症或用药原因（1-2）</w:t>
            </w:r>
          </w:p>
        </w:tc>
        <w:tc>
          <w:tcPr>
            <w:tcW w:w="709"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剂量</w:t>
            </w:r>
          </w:p>
        </w:tc>
        <w:tc>
          <w:tcPr>
            <w:tcW w:w="851"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单位</w:t>
            </w:r>
          </w:p>
        </w:tc>
        <w:tc>
          <w:tcPr>
            <w:tcW w:w="992"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频率（1-9）</w:t>
            </w:r>
          </w:p>
        </w:tc>
        <w:tc>
          <w:tcPr>
            <w:tcW w:w="992"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途径（1-16）</w:t>
            </w:r>
          </w:p>
        </w:tc>
        <w:tc>
          <w:tcPr>
            <w:tcW w:w="2835"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用药开始日期</w:t>
            </w:r>
          </w:p>
        </w:tc>
        <w:tc>
          <w:tcPr>
            <w:tcW w:w="3865" w:type="dxa"/>
            <w:gridSpan w:val="3"/>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是否持续使用</w:t>
            </w:r>
          </w:p>
        </w:tc>
        <w:tc>
          <w:tcPr>
            <w:tcW w:w="1947" w:type="dxa"/>
            <w:vMerge w:val="restart"/>
            <w:vAlign w:val="center"/>
          </w:tcPr>
          <w:p>
            <w:pPr>
              <w:spacing w:line="400" w:lineRule="exact"/>
              <w:jc w:val="center"/>
              <w:rPr>
                <w:rFonts w:ascii="Times New Roman" w:hAnsi="Times New Roman"/>
                <w:b/>
                <w:color w:val="auto"/>
                <w:sz w:val="20"/>
                <w:szCs w:val="20"/>
              </w:rPr>
            </w:pPr>
            <w:r>
              <w:rPr>
                <w:rFonts w:ascii="Times New Roman" w:hAnsi="Times New Roman"/>
                <w:b/>
                <w:color w:val="auto"/>
                <w:sz w:val="20"/>
                <w:szCs w:val="20"/>
              </w:rPr>
              <w:t>用药原因</w:t>
            </w:r>
          </w:p>
          <w:p>
            <w:pPr>
              <w:spacing w:line="400" w:lineRule="exact"/>
              <w:jc w:val="center"/>
              <w:rPr>
                <w:rFonts w:ascii="Times New Roman" w:hAnsi="Times New Roman"/>
                <w:b/>
                <w:color w:val="auto"/>
                <w:sz w:val="20"/>
                <w:szCs w:val="20"/>
              </w:rPr>
            </w:pPr>
            <w:r>
              <w:rPr>
                <w:rFonts w:ascii="Times New Roman" w:hAnsi="Times New Roman"/>
                <w:b/>
                <w:color w:val="auto"/>
                <w:sz w:val="20"/>
                <w:szCs w:val="20"/>
              </w:rPr>
              <w:t>（治疗既往病史/</w:t>
            </w:r>
          </w:p>
          <w:p>
            <w:pPr>
              <w:spacing w:line="400" w:lineRule="exact"/>
              <w:jc w:val="center"/>
              <w:rPr>
                <w:rFonts w:ascii="Times New Roman" w:hAnsi="Times New Roman"/>
                <w:b/>
                <w:color w:val="auto"/>
                <w:sz w:val="20"/>
                <w:szCs w:val="20"/>
              </w:rPr>
            </w:pPr>
            <w:r>
              <w:rPr>
                <w:rFonts w:ascii="Times New Roman" w:hAnsi="Times New Roman"/>
                <w:b/>
                <w:color w:val="auto"/>
                <w:sz w:val="20"/>
                <w:szCs w:val="20"/>
              </w:rPr>
              <w:t>不良事件）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1242" w:type="dxa"/>
            <w:vMerge w:val="continue"/>
            <w:vAlign w:val="center"/>
          </w:tcPr>
          <w:p>
            <w:pPr>
              <w:spacing w:line="400" w:lineRule="exact"/>
              <w:jc w:val="center"/>
              <w:rPr>
                <w:rFonts w:ascii="Times New Roman" w:hAnsi="Times New Roman"/>
                <w:color w:val="auto"/>
                <w:sz w:val="18"/>
                <w:szCs w:val="18"/>
              </w:rPr>
            </w:pPr>
          </w:p>
        </w:tc>
        <w:tc>
          <w:tcPr>
            <w:tcW w:w="1701" w:type="dxa"/>
            <w:vMerge w:val="continue"/>
            <w:vAlign w:val="center"/>
          </w:tcPr>
          <w:p>
            <w:pPr>
              <w:spacing w:line="400" w:lineRule="exact"/>
              <w:jc w:val="center"/>
              <w:rPr>
                <w:rFonts w:ascii="Times New Roman" w:hAnsi="Times New Roman"/>
                <w:color w:val="auto"/>
                <w:sz w:val="18"/>
                <w:szCs w:val="18"/>
              </w:rPr>
            </w:pPr>
          </w:p>
        </w:tc>
        <w:tc>
          <w:tcPr>
            <w:tcW w:w="709" w:type="dxa"/>
            <w:vMerge w:val="continue"/>
          </w:tcPr>
          <w:p>
            <w:pPr>
              <w:spacing w:line="400" w:lineRule="exact"/>
              <w:jc w:val="center"/>
              <w:rPr>
                <w:rFonts w:ascii="Times New Roman" w:hAnsi="Times New Roman"/>
                <w:color w:val="auto"/>
                <w:sz w:val="18"/>
                <w:szCs w:val="18"/>
              </w:rPr>
            </w:pPr>
          </w:p>
        </w:tc>
        <w:tc>
          <w:tcPr>
            <w:tcW w:w="851" w:type="dxa"/>
            <w:vMerge w:val="continue"/>
          </w:tcPr>
          <w:p>
            <w:pPr>
              <w:spacing w:line="400" w:lineRule="exact"/>
              <w:jc w:val="center"/>
              <w:rPr>
                <w:rFonts w:ascii="Times New Roman" w:hAnsi="Times New Roman"/>
                <w:color w:val="auto"/>
                <w:sz w:val="18"/>
                <w:szCs w:val="18"/>
              </w:rPr>
            </w:pPr>
          </w:p>
        </w:tc>
        <w:tc>
          <w:tcPr>
            <w:tcW w:w="992" w:type="dxa"/>
            <w:vMerge w:val="continue"/>
            <w:vAlign w:val="center"/>
          </w:tcPr>
          <w:p>
            <w:pPr>
              <w:spacing w:line="400" w:lineRule="exact"/>
              <w:jc w:val="center"/>
              <w:rPr>
                <w:rFonts w:ascii="Times New Roman" w:hAnsi="Times New Roman"/>
                <w:color w:val="auto"/>
                <w:sz w:val="18"/>
                <w:szCs w:val="18"/>
              </w:rPr>
            </w:pPr>
          </w:p>
        </w:tc>
        <w:tc>
          <w:tcPr>
            <w:tcW w:w="992" w:type="dxa"/>
            <w:vMerge w:val="continue"/>
            <w:vAlign w:val="center"/>
          </w:tcPr>
          <w:p>
            <w:pPr>
              <w:spacing w:line="400" w:lineRule="exact"/>
              <w:jc w:val="center"/>
              <w:rPr>
                <w:rFonts w:ascii="Times New Roman" w:hAnsi="Times New Roman"/>
                <w:color w:val="auto"/>
                <w:sz w:val="18"/>
                <w:szCs w:val="18"/>
              </w:rPr>
            </w:pPr>
          </w:p>
        </w:tc>
        <w:tc>
          <w:tcPr>
            <w:tcW w:w="2835" w:type="dxa"/>
            <w:vMerge w:val="continue"/>
            <w:vAlign w:val="center"/>
          </w:tcPr>
          <w:p>
            <w:pPr>
              <w:spacing w:line="400" w:lineRule="exact"/>
              <w:jc w:val="center"/>
              <w:rPr>
                <w:rFonts w:ascii="Times New Roman" w:hAnsi="Times New Roman"/>
                <w:color w:val="auto"/>
                <w:sz w:val="18"/>
                <w:szCs w:val="18"/>
              </w:rPr>
            </w:pPr>
          </w:p>
        </w:tc>
        <w:tc>
          <w:tcPr>
            <w:tcW w:w="625" w:type="dxa"/>
            <w:vAlign w:val="center"/>
          </w:tcPr>
          <w:p>
            <w:pPr>
              <w:spacing w:line="400" w:lineRule="exact"/>
              <w:jc w:val="center"/>
              <w:rPr>
                <w:rFonts w:ascii="Times New Roman" w:hAnsi="Times New Roman"/>
                <w:b/>
                <w:color w:val="auto"/>
                <w:sz w:val="18"/>
                <w:szCs w:val="18"/>
              </w:rPr>
            </w:pPr>
            <w:r>
              <w:rPr>
                <w:rFonts w:hint="eastAsia" w:ascii="Times New Roman" w:hAnsi="Times New Roman"/>
                <w:b/>
                <w:color w:val="auto"/>
                <w:sz w:val="18"/>
                <w:szCs w:val="18"/>
                <w:lang w:eastAsia="zh-CN"/>
              </w:rPr>
              <w:t>□</w:t>
            </w:r>
            <w:r>
              <w:rPr>
                <w:rFonts w:ascii="Times New Roman" w:hAnsi="Times New Roman"/>
                <w:b/>
                <w:color w:val="auto"/>
                <w:sz w:val="18"/>
                <w:szCs w:val="18"/>
              </w:rPr>
              <w:t>是</w:t>
            </w:r>
          </w:p>
        </w:tc>
        <w:tc>
          <w:tcPr>
            <w:tcW w:w="3240" w:type="dxa"/>
            <w:gridSpan w:val="2"/>
          </w:tcPr>
          <w:p>
            <w:pPr>
              <w:spacing w:line="400" w:lineRule="exact"/>
              <w:jc w:val="center"/>
              <w:rPr>
                <w:rFonts w:ascii="Times New Roman" w:hAnsi="Times New Roman"/>
                <w:b/>
                <w:color w:val="auto"/>
                <w:sz w:val="18"/>
                <w:szCs w:val="18"/>
              </w:rPr>
            </w:pPr>
            <w:r>
              <w:rPr>
                <w:rFonts w:hint="eastAsia" w:ascii="Times New Roman" w:hAnsi="Times New Roman"/>
                <w:b/>
                <w:color w:val="auto"/>
                <w:sz w:val="18"/>
                <w:szCs w:val="18"/>
                <w:lang w:eastAsia="zh-CN"/>
              </w:rPr>
              <w:t>□</w:t>
            </w:r>
            <w:r>
              <w:rPr>
                <w:rFonts w:ascii="Times New Roman" w:hAnsi="Times New Roman"/>
                <w:b/>
                <w:color w:val="auto"/>
                <w:sz w:val="18"/>
                <w:szCs w:val="18"/>
              </w:rPr>
              <w:t>否</w:t>
            </w:r>
            <w:r>
              <w:rPr>
                <w:rFonts w:ascii="Times New Roman" w:hAnsi="Times New Roman"/>
                <w:b/>
                <w:bCs/>
                <w:color w:val="auto"/>
                <w:sz w:val="18"/>
                <w:szCs w:val="18"/>
              </w:rPr>
              <w:t>→</w:t>
            </w:r>
            <w:r>
              <w:rPr>
                <w:rFonts w:ascii="Times New Roman" w:hAnsi="Times New Roman"/>
                <w:b/>
                <w:color w:val="auto"/>
                <w:sz w:val="18"/>
                <w:szCs w:val="18"/>
              </w:rPr>
              <w:t>用药结束日期</w:t>
            </w:r>
          </w:p>
        </w:tc>
        <w:tc>
          <w:tcPr>
            <w:tcW w:w="1947" w:type="dxa"/>
            <w:vMerge w:val="continue"/>
          </w:tcPr>
          <w:p>
            <w:pPr>
              <w:spacing w:line="4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spacing w:line="400" w:lineRule="exact"/>
              <w:ind w:left="72"/>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vAlign w:val="center"/>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242" w:type="dxa"/>
            <w:vAlign w:val="center"/>
          </w:tcPr>
          <w:p>
            <w:pPr>
              <w:spacing w:line="400" w:lineRule="exact"/>
              <w:rPr>
                <w:rFonts w:ascii="Times New Roman" w:hAnsi="Times New Roman"/>
                <w:color w:val="auto"/>
                <w:sz w:val="20"/>
                <w:szCs w:val="20"/>
              </w:rPr>
            </w:pPr>
          </w:p>
        </w:tc>
        <w:tc>
          <w:tcPr>
            <w:tcW w:w="1701" w:type="dxa"/>
          </w:tcPr>
          <w:p>
            <w:pPr>
              <w:spacing w:line="400" w:lineRule="exact"/>
              <w:jc w:val="center"/>
              <w:rPr>
                <w:rFonts w:ascii="Times New Roman" w:hAnsi="Times New Roman"/>
                <w:color w:val="auto"/>
                <w:sz w:val="20"/>
                <w:szCs w:val="20"/>
              </w:rPr>
            </w:pPr>
          </w:p>
        </w:tc>
        <w:tc>
          <w:tcPr>
            <w:tcW w:w="709" w:type="dxa"/>
          </w:tcPr>
          <w:p>
            <w:pPr>
              <w:spacing w:line="400" w:lineRule="exact"/>
              <w:jc w:val="center"/>
              <w:rPr>
                <w:rFonts w:ascii="Times New Roman" w:hAnsi="Times New Roman"/>
                <w:color w:val="auto"/>
                <w:sz w:val="20"/>
                <w:szCs w:val="20"/>
              </w:rPr>
            </w:pPr>
          </w:p>
        </w:tc>
        <w:tc>
          <w:tcPr>
            <w:tcW w:w="851" w:type="dxa"/>
            <w:vAlign w:val="center"/>
          </w:tcPr>
          <w:p>
            <w:pPr>
              <w:spacing w:line="400" w:lineRule="exact"/>
              <w:jc w:val="center"/>
              <w:rPr>
                <w:rFonts w:ascii="Times New Roman" w:hAnsi="Times New Roman"/>
                <w:color w:val="auto"/>
                <w:sz w:val="20"/>
                <w:szCs w:val="20"/>
              </w:rPr>
            </w:pPr>
          </w:p>
        </w:tc>
        <w:tc>
          <w:tcPr>
            <w:tcW w:w="992" w:type="dxa"/>
          </w:tcPr>
          <w:p>
            <w:pPr>
              <w:spacing w:line="400" w:lineRule="exact"/>
              <w:jc w:val="center"/>
              <w:rPr>
                <w:rFonts w:ascii="Times New Roman" w:hAnsi="Times New Roman"/>
                <w:color w:val="auto"/>
                <w:sz w:val="20"/>
                <w:szCs w:val="20"/>
              </w:rPr>
            </w:pPr>
          </w:p>
        </w:tc>
        <w:tc>
          <w:tcPr>
            <w:tcW w:w="992" w:type="dxa"/>
            <w:vAlign w:val="center"/>
          </w:tcPr>
          <w:p>
            <w:pPr>
              <w:spacing w:line="400" w:lineRule="exact"/>
              <w:jc w:val="left"/>
              <w:rPr>
                <w:rFonts w:ascii="Times New Roman" w:hAnsi="Times New Roman"/>
                <w:color w:val="auto"/>
                <w:sz w:val="20"/>
                <w:szCs w:val="20"/>
              </w:rPr>
            </w:pPr>
          </w:p>
        </w:tc>
        <w:tc>
          <w:tcPr>
            <w:tcW w:w="2835"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625"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430" w:type="dxa"/>
            <w:vAlign w:val="center"/>
          </w:tcPr>
          <w:p>
            <w:pPr>
              <w:spacing w:line="400" w:lineRule="exact"/>
              <w:jc w:val="center"/>
              <w:rPr>
                <w:rFonts w:ascii="Times New Roman" w:hAnsi="Times New Roman"/>
                <w:color w:val="auto"/>
                <w:sz w:val="20"/>
                <w:szCs w:val="20"/>
              </w:rPr>
            </w:pPr>
            <w:r>
              <w:rPr>
                <w:rFonts w:ascii="Times New Roman" w:hAnsi="Times New Roman"/>
                <w:color w:val="auto"/>
                <w:sz w:val="20"/>
                <w:szCs w:val="20"/>
              </w:rPr>
              <w:sym w:font="Webdings" w:char="F063"/>
            </w:r>
          </w:p>
        </w:tc>
        <w:tc>
          <w:tcPr>
            <w:tcW w:w="2810" w:type="dxa"/>
            <w:vAlign w:val="center"/>
          </w:tcPr>
          <w:p>
            <w:pPr>
              <w:jc w:val="center"/>
              <w:rPr>
                <w:rFonts w:ascii="Times New Roman" w:hAnsi="Times New Roman"/>
                <w:color w:val="auto"/>
                <w:sz w:val="20"/>
                <w:szCs w:val="20"/>
              </w:rPr>
            </w:pPr>
            <w:r>
              <w:rPr>
                <w:rFonts w:ascii="Times New Roman" w:hAnsi="Times New Roman"/>
                <w:color w:val="auto"/>
                <w:sz w:val="20"/>
                <w:szCs w:val="20"/>
              </w:rPr>
              <w:t>20|__|__|年|__|__|月|__|__|日</w:t>
            </w:r>
          </w:p>
        </w:tc>
        <w:tc>
          <w:tcPr>
            <w:tcW w:w="1947" w:type="dxa"/>
          </w:tcPr>
          <w:p>
            <w:pPr>
              <w:spacing w:line="400" w:lineRule="exact"/>
              <w:jc w:val="left"/>
              <w:rPr>
                <w:rFonts w:ascii="Times New Roman" w:hAnsi="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trPr>
        <w:tc>
          <w:tcPr>
            <w:tcW w:w="5495" w:type="dxa"/>
            <w:gridSpan w:val="5"/>
            <w:vAlign w:val="center"/>
          </w:tcPr>
          <w:p>
            <w:pPr>
              <w:rPr>
                <w:rFonts w:ascii="Times New Roman" w:hAnsi="Times New Roman"/>
                <w:b/>
                <w:color w:val="auto"/>
                <w:sz w:val="18"/>
                <w:szCs w:val="18"/>
              </w:rPr>
            </w:pPr>
            <w:r>
              <w:rPr>
                <w:rFonts w:ascii="Times New Roman" w:hAnsi="Times New Roman"/>
                <w:b/>
                <w:color w:val="auto"/>
                <w:sz w:val="18"/>
                <w:szCs w:val="18"/>
              </w:rPr>
              <w:t>给药频率</w:t>
            </w:r>
          </w:p>
          <w:p>
            <w:pPr>
              <w:ind w:firstLine="288" w:firstLineChars="160"/>
              <w:rPr>
                <w:rFonts w:ascii="Times New Roman" w:hAnsi="Times New Roman"/>
                <w:color w:val="auto"/>
                <w:sz w:val="18"/>
                <w:szCs w:val="18"/>
              </w:rPr>
            </w:pPr>
            <w:r>
              <w:rPr>
                <w:rFonts w:ascii="Times New Roman" w:hAnsi="Times New Roman"/>
                <w:color w:val="auto"/>
                <w:sz w:val="18"/>
                <w:szCs w:val="18"/>
              </w:rPr>
              <w:t>1= 每日一次   4= 每日四次        7= 睡前使用</w:t>
            </w:r>
          </w:p>
          <w:p>
            <w:pPr>
              <w:ind w:firstLine="288" w:firstLineChars="160"/>
              <w:rPr>
                <w:rFonts w:ascii="Times New Roman" w:hAnsi="Times New Roman"/>
                <w:color w:val="auto"/>
                <w:sz w:val="18"/>
                <w:szCs w:val="18"/>
              </w:rPr>
            </w:pPr>
            <w:r>
              <w:rPr>
                <w:rFonts w:ascii="Times New Roman" w:hAnsi="Times New Roman"/>
                <w:color w:val="auto"/>
                <w:sz w:val="18"/>
                <w:szCs w:val="18"/>
              </w:rPr>
              <w:t>2= 每日两次   5= PRN(必要时用)    8= 每周一次</w:t>
            </w:r>
          </w:p>
          <w:p>
            <w:pPr>
              <w:ind w:firstLine="288" w:firstLineChars="160"/>
              <w:rPr>
                <w:rFonts w:ascii="Times New Roman" w:hAnsi="Times New Roman"/>
                <w:color w:val="auto"/>
                <w:sz w:val="18"/>
                <w:szCs w:val="18"/>
              </w:rPr>
            </w:pPr>
            <w:r>
              <w:rPr>
                <w:rFonts w:ascii="Times New Roman" w:hAnsi="Times New Roman"/>
                <w:color w:val="auto"/>
                <w:sz w:val="18"/>
                <w:szCs w:val="18"/>
              </w:rPr>
              <w:t>3= 每日三次   6= 隔日使用        9=其它，请说明：_______</w:t>
            </w:r>
          </w:p>
          <w:p>
            <w:pPr>
              <w:jc w:val="left"/>
              <w:rPr>
                <w:rFonts w:ascii="Times New Roman" w:hAnsi="Times New Roman"/>
                <w:color w:val="auto"/>
                <w:sz w:val="18"/>
                <w:szCs w:val="18"/>
              </w:rPr>
            </w:pPr>
          </w:p>
        </w:tc>
        <w:tc>
          <w:tcPr>
            <w:tcW w:w="9639" w:type="dxa"/>
            <w:gridSpan w:val="6"/>
            <w:vMerge w:val="restart"/>
            <w:vAlign w:val="center"/>
          </w:tcPr>
          <w:p>
            <w:pPr>
              <w:rPr>
                <w:rFonts w:ascii="Times New Roman" w:hAnsi="Times New Roman"/>
                <w:b/>
                <w:color w:val="auto"/>
                <w:sz w:val="18"/>
                <w:szCs w:val="18"/>
              </w:rPr>
            </w:pPr>
            <w:r>
              <w:rPr>
                <w:rFonts w:ascii="Times New Roman" w:hAnsi="Times New Roman"/>
                <w:b/>
                <w:color w:val="auto"/>
                <w:sz w:val="18"/>
                <w:szCs w:val="18"/>
              </w:rPr>
              <w:t>给药途径</w:t>
            </w:r>
          </w:p>
          <w:p>
            <w:pPr>
              <w:ind w:firstLine="234" w:firstLineChars="130"/>
              <w:rPr>
                <w:rFonts w:ascii="Times New Roman" w:hAnsi="Times New Roman"/>
                <w:color w:val="auto"/>
                <w:sz w:val="18"/>
                <w:szCs w:val="18"/>
              </w:rPr>
            </w:pPr>
            <w:r>
              <w:rPr>
                <w:rFonts w:ascii="Times New Roman" w:hAnsi="Times New Roman"/>
                <w:color w:val="auto"/>
                <w:sz w:val="18"/>
                <w:szCs w:val="18"/>
              </w:rPr>
              <w:t>1= 口服（PO）         6= 舌下含服（SL）     11= 经皮给药（TD）</w:t>
            </w:r>
          </w:p>
          <w:p>
            <w:pPr>
              <w:ind w:firstLine="234" w:firstLineChars="130"/>
              <w:rPr>
                <w:rFonts w:ascii="Times New Roman" w:hAnsi="Times New Roman"/>
                <w:color w:val="auto"/>
                <w:sz w:val="18"/>
                <w:szCs w:val="18"/>
              </w:rPr>
            </w:pPr>
            <w:r>
              <w:rPr>
                <w:rFonts w:ascii="Times New Roman" w:hAnsi="Times New Roman"/>
                <w:color w:val="auto"/>
                <w:sz w:val="18"/>
                <w:szCs w:val="18"/>
              </w:rPr>
              <w:t>2= 静脉内（IV）       7= 鞘内注射（IT）      12= 吸入疗法（IH）</w:t>
            </w:r>
          </w:p>
          <w:p>
            <w:pPr>
              <w:ind w:firstLine="234" w:firstLineChars="130"/>
              <w:rPr>
                <w:rFonts w:ascii="Times New Roman" w:hAnsi="Times New Roman"/>
                <w:color w:val="auto"/>
                <w:sz w:val="18"/>
                <w:szCs w:val="18"/>
              </w:rPr>
            </w:pPr>
            <w:r>
              <w:rPr>
                <w:rFonts w:ascii="Times New Roman" w:hAnsi="Times New Roman"/>
                <w:color w:val="auto"/>
                <w:sz w:val="18"/>
                <w:szCs w:val="18"/>
              </w:rPr>
              <w:t>3= 肌肉注射（IM）     8= 阴道内给药（VA）   13= 前臂皮肤给药（SC）</w:t>
            </w:r>
          </w:p>
          <w:p>
            <w:pPr>
              <w:ind w:firstLine="234" w:firstLineChars="130"/>
              <w:rPr>
                <w:rFonts w:ascii="Times New Roman" w:hAnsi="Times New Roman"/>
                <w:color w:val="auto"/>
                <w:sz w:val="18"/>
                <w:szCs w:val="18"/>
              </w:rPr>
            </w:pPr>
            <w:r>
              <w:rPr>
                <w:rFonts w:ascii="Times New Roman" w:hAnsi="Times New Roman"/>
                <w:color w:val="auto"/>
                <w:sz w:val="18"/>
                <w:szCs w:val="18"/>
              </w:rPr>
              <w:t>4= 动脉内（IAR）      9= 鼻内给药（NA）     14= 直肠给药（PR）</w:t>
            </w:r>
          </w:p>
          <w:p>
            <w:pPr>
              <w:ind w:firstLine="234" w:firstLineChars="130"/>
              <w:rPr>
                <w:rFonts w:ascii="Times New Roman" w:hAnsi="Times New Roman"/>
                <w:color w:val="auto"/>
                <w:sz w:val="18"/>
                <w:szCs w:val="18"/>
              </w:rPr>
            </w:pPr>
            <w:r>
              <w:rPr>
                <w:rFonts w:ascii="Times New Roman" w:hAnsi="Times New Roman"/>
                <w:color w:val="auto"/>
                <w:sz w:val="18"/>
                <w:szCs w:val="18"/>
              </w:rPr>
              <w:t>5= 局部用药（TO）     10= 关节内注射（IA）   15= 皮内给药（TD）</w:t>
            </w:r>
          </w:p>
          <w:p>
            <w:pPr>
              <w:ind w:firstLine="234" w:firstLineChars="130"/>
              <w:rPr>
                <w:rFonts w:ascii="Times New Roman" w:hAnsi="Times New Roman"/>
                <w:color w:val="auto"/>
                <w:sz w:val="18"/>
                <w:szCs w:val="18"/>
              </w:rPr>
            </w:pPr>
            <w:r>
              <w:rPr>
                <w:rFonts w:ascii="Times New Roman" w:hAnsi="Times New Roman"/>
                <w:color w:val="auto"/>
                <w:sz w:val="18"/>
                <w:szCs w:val="18"/>
              </w:rPr>
              <w:t xml:space="preserve">16= 其它，请说明：_________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5495" w:type="dxa"/>
            <w:gridSpan w:val="5"/>
            <w:vAlign w:val="center"/>
          </w:tcPr>
          <w:p>
            <w:pPr>
              <w:jc w:val="left"/>
              <w:rPr>
                <w:rFonts w:ascii="Times New Roman" w:hAnsi="Times New Roman"/>
                <w:b/>
                <w:color w:val="auto"/>
                <w:sz w:val="18"/>
                <w:szCs w:val="18"/>
              </w:rPr>
            </w:pPr>
            <w:r>
              <w:rPr>
                <w:rFonts w:ascii="Times New Roman" w:hAnsi="Times New Roman"/>
                <w:b/>
                <w:color w:val="auto"/>
                <w:sz w:val="18"/>
                <w:szCs w:val="18"/>
              </w:rPr>
              <w:t>用药原因</w:t>
            </w:r>
            <w:r>
              <w:rPr>
                <w:rFonts w:ascii="Times New Roman" w:hAnsi="Times New Roman"/>
                <w:color w:val="auto"/>
                <w:sz w:val="18"/>
                <w:szCs w:val="18"/>
              </w:rPr>
              <w:t>：1不良事件   2=其它，请说明：_________</w:t>
            </w:r>
          </w:p>
        </w:tc>
        <w:tc>
          <w:tcPr>
            <w:tcW w:w="9639" w:type="dxa"/>
            <w:gridSpan w:val="6"/>
            <w:vMerge w:val="continue"/>
            <w:vAlign w:val="center"/>
          </w:tcPr>
          <w:p>
            <w:pPr>
              <w:rPr>
                <w:rFonts w:ascii="Times New Roman" w:hAnsi="Times New Roman"/>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5134" w:type="dxa"/>
            <w:gridSpan w:val="11"/>
            <w:vAlign w:val="center"/>
          </w:tcPr>
          <w:p>
            <w:pPr>
              <w:rPr>
                <w:rFonts w:ascii="Times New Roman" w:hAnsi="Times New Roman"/>
                <w:color w:val="auto"/>
                <w:sz w:val="18"/>
                <w:szCs w:val="18"/>
              </w:rPr>
            </w:pPr>
            <w:r>
              <w:rPr>
                <w:rFonts w:ascii="Times New Roman" w:hAnsi="Times New Roman"/>
                <w:color w:val="auto"/>
                <w:sz w:val="18"/>
                <w:szCs w:val="18"/>
              </w:rPr>
              <w:t>注：此页可复印以记录更多合并用药情况</w:t>
            </w:r>
          </w:p>
        </w:tc>
      </w:tr>
    </w:tbl>
    <w:p>
      <w:pPr>
        <w:widowControl/>
        <w:jc w:val="left"/>
        <w:rPr>
          <w:rFonts w:ascii="Times New Roman" w:hAnsi="Times New Roman"/>
          <w:color w:val="auto"/>
        </w:rPr>
      </w:pPr>
    </w:p>
    <w:p>
      <w:pPr>
        <w:widowControl/>
        <w:jc w:val="left"/>
        <w:rPr>
          <w:rFonts w:ascii="Times New Roman" w:hAnsi="Times New Roman"/>
          <w:b/>
          <w:bCs/>
          <w:color w:val="auto"/>
          <w:sz w:val="24"/>
        </w:rPr>
      </w:pPr>
      <w:r>
        <w:rPr>
          <w:rFonts w:ascii="Times New Roman" w:hAnsi="Times New Roman"/>
          <w:b/>
          <w:bCs/>
          <w:color w:val="auto"/>
          <w:sz w:val="24"/>
        </w:rPr>
        <w:br w:type="page"/>
      </w:r>
    </w:p>
    <w:p>
      <w:pPr>
        <w:widowControl/>
        <w:jc w:val="center"/>
        <w:rPr>
          <w:rFonts w:hint="eastAsia" w:ascii="Times New Roman" w:hAnsi="Times New Roman" w:eastAsia="微软雅黑"/>
          <w:b/>
          <w:bCs/>
          <w:color w:val="auto"/>
          <w:sz w:val="28"/>
          <w:szCs w:val="28"/>
          <w:lang w:val="en-US" w:eastAsia="zh-CN"/>
        </w:rPr>
      </w:pPr>
      <w:r>
        <w:rPr>
          <w:rFonts w:ascii="Times New Roman" w:hAnsi="Times New Roman" w:eastAsia="微软雅黑"/>
          <w:b/>
          <w:bCs/>
          <w:color w:val="auto"/>
          <w:sz w:val="28"/>
          <w:szCs w:val="28"/>
        </w:rPr>
        <w:t>非药物合并</w:t>
      </w:r>
      <w:r>
        <w:rPr>
          <w:rFonts w:hint="eastAsia" w:ascii="Times New Roman" w:hAnsi="Times New Roman" w:eastAsia="微软雅黑"/>
          <w:b/>
          <w:bCs/>
          <w:color w:val="auto"/>
          <w:sz w:val="28"/>
          <w:szCs w:val="28"/>
          <w:lang w:val="en-US" w:eastAsia="zh-CN"/>
        </w:rPr>
        <w:t>治疗记录表</w:t>
      </w:r>
    </w:p>
    <w:p>
      <w:pPr>
        <w:widowControl/>
        <w:ind w:firstLine="720" w:firstLineChars="300"/>
        <w:jc w:val="left"/>
        <w:rPr>
          <w:rFonts w:ascii="Times New Roman" w:hAnsi="Times New Roman"/>
          <w:color w:val="auto"/>
          <w:sz w:val="24"/>
        </w:rPr>
      </w:pPr>
      <w:r>
        <w:rPr>
          <w:rFonts w:ascii="Times New Roman" w:hAnsi="Times New Roman"/>
          <w:color w:val="auto"/>
          <w:sz w:val="24"/>
        </w:rPr>
        <w:t xml:space="preserve">受试者在试验期间是否接受过非药物合并治疗?  </w:t>
      </w:r>
      <w:r>
        <w:rPr>
          <w:rFonts w:hint="eastAsia" w:ascii="Times New Roman" w:hAnsi="Times New Roman"/>
          <w:color w:val="auto"/>
          <w:sz w:val="24"/>
          <w:lang w:eastAsia="zh-CN"/>
        </w:rPr>
        <w:t>□</w:t>
      </w:r>
      <w:r>
        <w:rPr>
          <w:rFonts w:ascii="Times New Roman" w:hAnsi="Times New Roman"/>
          <w:color w:val="auto"/>
          <w:sz w:val="24"/>
        </w:rPr>
        <w:t>否</w:t>
      </w:r>
      <w:r>
        <w:rPr>
          <w:rFonts w:hint="eastAsia" w:ascii="Times New Roman" w:hAnsi="Times New Roman"/>
          <w:color w:val="auto"/>
          <w:sz w:val="24"/>
          <w:lang w:val="en-US" w:eastAsia="zh-CN"/>
        </w:rPr>
        <w:t xml:space="preserve">  </w:t>
      </w:r>
      <w:r>
        <w:rPr>
          <w:rFonts w:hint="eastAsia" w:ascii="Times New Roman" w:hAnsi="Times New Roman"/>
          <w:color w:val="auto"/>
          <w:sz w:val="24"/>
          <w:lang w:eastAsia="zh-CN"/>
        </w:rPr>
        <w:t>□</w:t>
      </w:r>
      <w:r>
        <w:rPr>
          <w:rFonts w:ascii="Times New Roman" w:hAnsi="Times New Roman"/>
          <w:color w:val="auto"/>
          <w:sz w:val="24"/>
        </w:rPr>
        <w:t xml:space="preserve">是  </w:t>
      </w:r>
    </w:p>
    <w:tbl>
      <w:tblPr>
        <w:tblStyle w:val="13"/>
        <w:tblpPr w:leftFromText="180" w:rightFromText="180" w:vertAnchor="text" w:horzAnchor="margin" w:tblpY="1"/>
        <w:tblW w:w="15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2977"/>
        <w:gridCol w:w="3118"/>
        <w:gridCol w:w="1985"/>
        <w:gridCol w:w="3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3794" w:type="dxa"/>
            <w:vAlign w:val="center"/>
          </w:tcPr>
          <w:p>
            <w:pPr>
              <w:spacing w:line="400" w:lineRule="exact"/>
              <w:jc w:val="center"/>
              <w:rPr>
                <w:rFonts w:ascii="Times New Roman" w:hAnsi="Times New Roman"/>
                <w:b/>
                <w:color w:val="auto"/>
                <w:sz w:val="24"/>
              </w:rPr>
            </w:pPr>
            <w:r>
              <w:rPr>
                <w:rFonts w:ascii="Times New Roman" w:hAnsi="Times New Roman"/>
                <w:b/>
                <w:color w:val="auto"/>
                <w:sz w:val="24"/>
              </w:rPr>
              <w:t>疗法</w:t>
            </w:r>
          </w:p>
        </w:tc>
        <w:tc>
          <w:tcPr>
            <w:tcW w:w="2977" w:type="dxa"/>
            <w:vAlign w:val="center"/>
          </w:tcPr>
          <w:p>
            <w:pPr>
              <w:spacing w:line="400" w:lineRule="exact"/>
              <w:jc w:val="center"/>
              <w:rPr>
                <w:rFonts w:ascii="Times New Roman" w:hAnsi="Times New Roman"/>
                <w:b/>
                <w:color w:val="auto"/>
                <w:sz w:val="24"/>
              </w:rPr>
            </w:pPr>
            <w:r>
              <w:rPr>
                <w:rFonts w:ascii="Times New Roman" w:hAnsi="Times New Roman"/>
                <w:b/>
                <w:color w:val="auto"/>
                <w:sz w:val="24"/>
              </w:rPr>
              <w:t>适应症（1-2）</w:t>
            </w:r>
          </w:p>
        </w:tc>
        <w:tc>
          <w:tcPr>
            <w:tcW w:w="3118" w:type="dxa"/>
            <w:vAlign w:val="center"/>
          </w:tcPr>
          <w:p>
            <w:pPr>
              <w:spacing w:line="400" w:lineRule="exact"/>
              <w:ind w:left="72"/>
              <w:jc w:val="center"/>
              <w:rPr>
                <w:rFonts w:ascii="Times New Roman" w:hAnsi="Times New Roman"/>
                <w:b/>
                <w:color w:val="auto"/>
                <w:sz w:val="24"/>
              </w:rPr>
            </w:pPr>
            <w:r>
              <w:rPr>
                <w:rFonts w:ascii="Times New Roman" w:hAnsi="Times New Roman"/>
                <w:b/>
                <w:color w:val="auto"/>
                <w:sz w:val="24"/>
              </w:rPr>
              <w:t>开始日期</w:t>
            </w:r>
          </w:p>
        </w:tc>
        <w:tc>
          <w:tcPr>
            <w:tcW w:w="1985" w:type="dxa"/>
            <w:vAlign w:val="center"/>
          </w:tcPr>
          <w:p>
            <w:pPr>
              <w:spacing w:line="400" w:lineRule="exact"/>
              <w:jc w:val="center"/>
              <w:rPr>
                <w:rFonts w:ascii="Times New Roman" w:hAnsi="Times New Roman"/>
                <w:b/>
                <w:color w:val="auto"/>
                <w:sz w:val="24"/>
              </w:rPr>
            </w:pPr>
            <w:r>
              <w:rPr>
                <w:rFonts w:ascii="Times New Roman" w:hAnsi="Times New Roman"/>
                <w:b/>
                <w:color w:val="auto"/>
                <w:sz w:val="24"/>
              </w:rPr>
              <w:t>是否持续治疗？</w:t>
            </w:r>
          </w:p>
        </w:tc>
        <w:tc>
          <w:tcPr>
            <w:tcW w:w="3170" w:type="dxa"/>
            <w:vAlign w:val="center"/>
          </w:tcPr>
          <w:p>
            <w:pPr>
              <w:spacing w:line="400" w:lineRule="exact"/>
              <w:ind w:left="72"/>
              <w:jc w:val="center"/>
              <w:rPr>
                <w:rFonts w:ascii="Times New Roman" w:hAnsi="Times New Roman"/>
                <w:b/>
                <w:color w:val="auto"/>
                <w:sz w:val="24"/>
              </w:rPr>
            </w:pPr>
            <w:r>
              <w:rPr>
                <w:rFonts w:ascii="Times New Roman" w:hAnsi="Times New Roman"/>
                <w:b/>
                <w:color w:val="auto"/>
                <w:sz w:val="24"/>
              </w:rPr>
              <w:t>结束日期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vAlign w:val="center"/>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3794" w:type="dxa"/>
            <w:vAlign w:val="center"/>
          </w:tcPr>
          <w:p>
            <w:pPr>
              <w:spacing w:line="400" w:lineRule="exact"/>
              <w:rPr>
                <w:rFonts w:ascii="Times New Roman" w:hAnsi="Times New Roman"/>
                <w:color w:val="auto"/>
                <w:sz w:val="24"/>
              </w:rPr>
            </w:pPr>
          </w:p>
        </w:tc>
        <w:tc>
          <w:tcPr>
            <w:tcW w:w="2977" w:type="dxa"/>
            <w:vAlign w:val="center"/>
          </w:tcPr>
          <w:p>
            <w:pPr>
              <w:spacing w:line="400" w:lineRule="exact"/>
              <w:jc w:val="center"/>
              <w:rPr>
                <w:rFonts w:ascii="Times New Roman" w:hAnsi="Times New Roman"/>
                <w:color w:val="auto"/>
                <w:sz w:val="24"/>
              </w:rPr>
            </w:pPr>
          </w:p>
        </w:tc>
        <w:tc>
          <w:tcPr>
            <w:tcW w:w="3118" w:type="dxa"/>
          </w:tcPr>
          <w:p>
            <w:pPr>
              <w:rPr>
                <w:rFonts w:ascii="Times New Roman" w:hAnsi="Times New Roman"/>
                <w:color w:val="auto"/>
                <w:sz w:val="24"/>
              </w:rPr>
            </w:pPr>
            <w:r>
              <w:rPr>
                <w:rFonts w:ascii="Times New Roman" w:hAnsi="Times New Roman"/>
                <w:color w:val="auto"/>
                <w:sz w:val="24"/>
              </w:rPr>
              <w:t>20|__|__|年|__|__|月|__|__|日</w:t>
            </w:r>
          </w:p>
        </w:tc>
        <w:tc>
          <w:tcPr>
            <w:tcW w:w="1985" w:type="dxa"/>
          </w:tcPr>
          <w:p>
            <w:pPr>
              <w:spacing w:line="400" w:lineRule="exact"/>
              <w:jc w:val="center"/>
              <w:rPr>
                <w:rFonts w:ascii="Times New Roman" w:hAnsi="Times New Roman"/>
                <w:color w:val="auto"/>
                <w:sz w:val="24"/>
              </w:rPr>
            </w:pPr>
            <w:r>
              <w:rPr>
                <w:rFonts w:ascii="Times New Roman" w:hAnsi="Times New Roman"/>
                <w:color w:val="auto"/>
                <w:sz w:val="24"/>
              </w:rPr>
              <w:t>□是  □否</w:t>
            </w:r>
          </w:p>
        </w:tc>
        <w:tc>
          <w:tcPr>
            <w:tcW w:w="3170" w:type="dxa"/>
          </w:tcPr>
          <w:p>
            <w:pPr>
              <w:rPr>
                <w:rFonts w:ascii="Times New Roman" w:hAnsi="Times New Roman"/>
                <w:color w:val="auto"/>
                <w:sz w:val="24"/>
              </w:rPr>
            </w:pPr>
            <w:r>
              <w:rPr>
                <w:rFonts w:ascii="Times New Roman" w:hAnsi="Times New Roman"/>
                <w:color w:val="auto"/>
                <w:sz w:val="24"/>
              </w:rPr>
              <w:t>20|__|__|年|__|__|月|__|__|日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15044" w:type="dxa"/>
            <w:gridSpan w:val="5"/>
            <w:vAlign w:val="center"/>
          </w:tcPr>
          <w:p>
            <w:pPr>
              <w:jc w:val="left"/>
              <w:rPr>
                <w:rFonts w:ascii="Times New Roman" w:hAnsi="Times New Roman"/>
                <w:color w:val="auto"/>
                <w:sz w:val="24"/>
              </w:rPr>
            </w:pPr>
            <w:r>
              <w:rPr>
                <w:rFonts w:ascii="Times New Roman" w:hAnsi="Times New Roman"/>
                <w:color w:val="auto"/>
                <w:sz w:val="24"/>
              </w:rPr>
              <w:t>适应症：1=不良事件   2=其它，请说明：_________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5044" w:type="dxa"/>
            <w:gridSpan w:val="5"/>
            <w:vAlign w:val="center"/>
          </w:tcPr>
          <w:p>
            <w:pPr>
              <w:jc w:val="left"/>
              <w:rPr>
                <w:rFonts w:ascii="Times New Roman" w:hAnsi="Times New Roman"/>
                <w:color w:val="auto"/>
                <w:sz w:val="24"/>
              </w:rPr>
            </w:pPr>
            <w:r>
              <w:rPr>
                <w:rFonts w:ascii="Times New Roman" w:hAnsi="Times New Roman"/>
                <w:color w:val="auto"/>
                <w:sz w:val="24"/>
              </w:rPr>
              <w:t>注：此页可复印以记录更多非药物合并治疗情况</w:t>
            </w:r>
          </w:p>
        </w:tc>
      </w:tr>
    </w:tbl>
    <w:p>
      <w:pPr>
        <w:widowControl/>
        <w:jc w:val="left"/>
        <w:rPr>
          <w:rFonts w:ascii="Times New Roman" w:hAnsi="Times New Roman"/>
          <w:color w:val="auto"/>
        </w:rPr>
        <w:sectPr>
          <w:headerReference r:id="rId27" w:type="default"/>
          <w:footerReference r:id="rId28" w:type="default"/>
          <w:pgSz w:w="16838" w:h="11906" w:orient="landscape"/>
          <w:pgMar w:top="1134" w:right="1134" w:bottom="964" w:left="1134" w:header="567" w:footer="572" w:gutter="0"/>
          <w:pgNumType w:fmt="decimal"/>
          <w:cols w:space="425" w:num="1"/>
          <w:docGrid w:linePitch="312" w:charSpace="0"/>
        </w:sectPr>
      </w:pPr>
    </w:p>
    <w:p>
      <w:pPr>
        <w:spacing w:line="480" w:lineRule="auto"/>
        <w:jc w:val="center"/>
        <w:rPr>
          <w:rFonts w:ascii="Times New Roman" w:hAnsi="Times New Roman" w:eastAsia="微软雅黑"/>
          <w:b/>
          <w:color w:val="auto"/>
          <w:sz w:val="32"/>
          <w:szCs w:val="32"/>
        </w:rPr>
      </w:pPr>
      <w:r>
        <w:rPr>
          <w:rFonts w:ascii="Times New Roman" w:hAnsi="Times New Roman" w:eastAsia="微软雅黑"/>
          <w:b/>
          <w:color w:val="auto"/>
          <w:sz w:val="32"/>
          <w:szCs w:val="32"/>
        </w:rPr>
        <w:t>试验总结</w:t>
      </w:r>
    </w:p>
    <w:p>
      <w:pPr>
        <w:spacing w:line="480" w:lineRule="auto"/>
        <w:rPr>
          <w:rFonts w:ascii="Times New Roman" w:hAnsi="Times New Roman"/>
          <w:color w:val="auto"/>
          <w:sz w:val="24"/>
        </w:rPr>
      </w:pPr>
    </w:p>
    <w:p>
      <w:pPr>
        <w:spacing w:line="480" w:lineRule="auto"/>
        <w:rPr>
          <w:rFonts w:ascii="Times New Roman" w:hAnsi="Times New Roman"/>
          <w:color w:val="auto"/>
          <w:sz w:val="24"/>
        </w:rPr>
      </w:pPr>
      <w:r>
        <w:rPr>
          <w:rFonts w:ascii="Times New Roman" w:hAnsi="Times New Roman"/>
          <w:color w:val="auto"/>
          <w:sz w:val="24"/>
        </w:rPr>
        <w:t>受试者结束/提前中止研究于</w:t>
      </w:r>
      <w:r>
        <w:rPr>
          <w:rFonts w:ascii="Times New Roman" w:hAnsi="Times New Roman"/>
          <w:color w:val="auto"/>
          <w:sz w:val="30"/>
          <w:szCs w:val="30"/>
        </w:rPr>
        <w:t>：</w:t>
      </w:r>
      <w:r>
        <w:rPr>
          <w:rFonts w:ascii="Times New Roman" w:hAnsi="Times New Roman"/>
          <w:color w:val="auto"/>
          <w:sz w:val="24"/>
        </w:rPr>
        <w:t>20|__|__|年|__|__|月|__|__|日</w:t>
      </w:r>
    </w:p>
    <w:p>
      <w:pPr>
        <w:spacing w:line="480" w:lineRule="auto"/>
        <w:ind w:right="267" w:rightChars="127"/>
        <w:rPr>
          <w:rFonts w:ascii="Times New Roman" w:hAnsi="Times New Roman"/>
          <w:color w:val="auto"/>
          <w:sz w:val="24"/>
        </w:rPr>
      </w:pPr>
      <w:r>
        <w:rPr>
          <w:rFonts w:ascii="Times New Roman" w:hAnsi="Times New Roman"/>
          <w:color w:val="auto"/>
          <w:sz w:val="24"/>
        </w:rPr>
        <w:t>受试者是否提前中止研究</w:t>
      </w:r>
      <w:r>
        <w:rPr>
          <w:rFonts w:ascii="Times New Roman" w:hAnsi="Times New Roman"/>
          <w:color w:val="auto"/>
          <w:sz w:val="30"/>
          <w:szCs w:val="30"/>
        </w:rPr>
        <w:t xml:space="preserve">: </w:t>
      </w:r>
      <w:r>
        <w:rPr>
          <w:rFonts w:ascii="Times New Roman" w:hAnsi="Times New Roman"/>
          <w:color w:val="auto"/>
          <w:szCs w:val="20"/>
        </w:rPr>
        <w:sym w:font="Webdings" w:char="F063"/>
      </w:r>
      <w:r>
        <w:rPr>
          <w:rFonts w:ascii="Times New Roman" w:hAnsi="Times New Roman"/>
          <w:color w:val="auto"/>
          <w:sz w:val="24"/>
        </w:rPr>
        <w:t xml:space="preserve">否  </w:t>
      </w:r>
      <w:r>
        <w:rPr>
          <w:rFonts w:ascii="Times New Roman" w:hAnsi="Times New Roman"/>
          <w:color w:val="auto"/>
          <w:szCs w:val="20"/>
        </w:rPr>
        <w:sym w:font="Webdings" w:char="F063"/>
      </w:r>
      <w:r>
        <w:rPr>
          <w:rFonts w:ascii="Times New Roman" w:hAnsi="Times New Roman"/>
          <w:color w:val="auto"/>
          <w:sz w:val="24"/>
        </w:rPr>
        <w:t>是，请填下表：</w:t>
      </w:r>
    </w:p>
    <w:p>
      <w:pPr>
        <w:spacing w:line="480" w:lineRule="auto"/>
        <w:ind w:right="267" w:rightChars="127"/>
        <w:rPr>
          <w:rFonts w:ascii="Times New Roman" w:hAnsi="Times New Roman"/>
          <w:color w:val="auto"/>
          <w:sz w:val="24"/>
        </w:rPr>
      </w:pPr>
      <w:r>
        <w:rPr>
          <w:rFonts w:ascii="Times New Roman" w:hAnsi="Times New Roman"/>
          <w:color w:val="auto"/>
          <w:sz w:val="24"/>
        </w:rPr>
        <w:t>提前退出的原因（最主要的一个）：</w:t>
      </w:r>
    </w:p>
    <w:p>
      <w:pPr>
        <w:autoSpaceDE w:val="0"/>
        <w:autoSpaceDN w:val="0"/>
        <w:adjustRightInd w:val="0"/>
        <w:jc w:val="left"/>
        <w:rPr>
          <w:rFonts w:ascii="Times New Roman" w:hAnsi="Times New Roman"/>
          <w:color w:val="auto"/>
          <w:kern w:val="0"/>
          <w:sz w:val="24"/>
        </w:rPr>
      </w:pPr>
      <w:r>
        <w:rPr>
          <w:rFonts w:ascii="Times New Roman" w:hAnsi="Times New Roman"/>
          <w:color w:val="auto"/>
          <w:szCs w:val="20"/>
        </w:rPr>
        <w:sym w:font="Webdings" w:char="F063"/>
      </w:r>
      <w:r>
        <w:rPr>
          <w:rFonts w:ascii="Times New Roman" w:hAnsi="Times New Roman"/>
          <w:color w:val="auto"/>
          <w:kern w:val="0"/>
          <w:sz w:val="24"/>
        </w:rPr>
        <w:t>错误入选（请详细说明）</w:t>
      </w:r>
      <w:r>
        <w:rPr>
          <w:rFonts w:ascii="Times New Roman" w:hAnsi="Times New Roman"/>
          <w:color w:val="auto"/>
          <w:kern w:val="0"/>
          <w:sz w:val="24"/>
          <w:u w:val="single"/>
        </w:rPr>
        <w:t xml:space="preserve">                                     </w:t>
      </w: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r>
        <w:rPr>
          <w:rFonts w:ascii="Times New Roman" w:hAnsi="Times New Roman"/>
          <w:color w:val="auto"/>
          <w:szCs w:val="20"/>
        </w:rPr>
        <w:sym w:font="Webdings" w:char="F063"/>
      </w:r>
      <w:r>
        <w:rPr>
          <w:rFonts w:ascii="Times New Roman" w:hAnsi="Times New Roman"/>
          <w:color w:val="auto"/>
          <w:kern w:val="0"/>
          <w:sz w:val="24"/>
        </w:rPr>
        <w:t>不良事件（务必填写</w:t>
      </w:r>
      <w:r>
        <w:rPr>
          <w:rFonts w:hint="eastAsia" w:ascii="Times New Roman" w:hAnsi="Times New Roman"/>
          <w:color w:val="auto"/>
          <w:kern w:val="0"/>
          <w:sz w:val="24"/>
          <w:lang w:val="en-US" w:eastAsia="zh-CN"/>
        </w:rPr>
        <w:t>不良事件表</w:t>
      </w:r>
      <w:r>
        <w:rPr>
          <w:rFonts w:ascii="Times New Roman" w:hAnsi="Times New Roman"/>
          <w:color w:val="auto"/>
          <w:kern w:val="0"/>
          <w:sz w:val="24"/>
        </w:rPr>
        <w:t>）</w:t>
      </w: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r>
        <w:rPr>
          <w:rFonts w:ascii="Times New Roman" w:hAnsi="Times New Roman"/>
          <w:color w:val="auto"/>
          <w:szCs w:val="20"/>
        </w:rPr>
        <w:sym w:font="Webdings" w:char="F063"/>
      </w:r>
      <w:r>
        <w:rPr>
          <w:rFonts w:ascii="Times New Roman" w:hAnsi="Times New Roman"/>
          <w:color w:val="auto"/>
          <w:kern w:val="0"/>
          <w:sz w:val="24"/>
        </w:rPr>
        <w:t>伴侣怀孕</w:t>
      </w: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r>
        <w:rPr>
          <w:rFonts w:ascii="Times New Roman" w:hAnsi="Times New Roman"/>
          <w:color w:val="auto"/>
          <w:szCs w:val="20"/>
        </w:rPr>
        <w:sym w:font="Webdings" w:char="F063"/>
      </w:r>
      <w:r>
        <w:rPr>
          <w:rFonts w:ascii="Times New Roman" w:hAnsi="Times New Roman"/>
          <w:color w:val="auto"/>
          <w:kern w:val="0"/>
          <w:sz w:val="24"/>
        </w:rPr>
        <w:t>受试者自愿退出试验</w:t>
      </w: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r>
        <w:rPr>
          <w:rFonts w:ascii="Times New Roman" w:hAnsi="Times New Roman"/>
          <w:color w:val="auto"/>
          <w:szCs w:val="20"/>
        </w:rPr>
        <w:sym w:font="Webdings" w:char="F063"/>
      </w:r>
      <w:r>
        <w:rPr>
          <w:rFonts w:ascii="Times New Roman" w:hAnsi="Times New Roman"/>
          <w:color w:val="auto"/>
          <w:kern w:val="0"/>
          <w:sz w:val="24"/>
        </w:rPr>
        <w:t>受试者失访</w:t>
      </w: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r>
        <w:rPr>
          <w:rFonts w:ascii="Times New Roman" w:hAnsi="Times New Roman"/>
          <w:color w:val="auto"/>
          <w:szCs w:val="20"/>
        </w:rPr>
        <w:sym w:font="Webdings" w:char="F063"/>
      </w:r>
      <w:r>
        <w:rPr>
          <w:rFonts w:ascii="Times New Roman" w:hAnsi="Times New Roman"/>
          <w:color w:val="auto"/>
          <w:kern w:val="0"/>
          <w:sz w:val="24"/>
        </w:rPr>
        <w:t>受试者对方案的依从性差</w:t>
      </w:r>
    </w:p>
    <w:p>
      <w:pPr>
        <w:autoSpaceDE w:val="0"/>
        <w:autoSpaceDN w:val="0"/>
        <w:adjustRightInd w:val="0"/>
        <w:jc w:val="left"/>
        <w:rPr>
          <w:rFonts w:ascii="Times New Roman" w:hAnsi="Times New Roman"/>
          <w:color w:val="auto"/>
          <w:kern w:val="0"/>
          <w:sz w:val="24"/>
        </w:rPr>
      </w:pPr>
    </w:p>
    <w:p>
      <w:pPr>
        <w:autoSpaceDE w:val="0"/>
        <w:autoSpaceDN w:val="0"/>
        <w:adjustRightInd w:val="0"/>
        <w:jc w:val="left"/>
        <w:rPr>
          <w:rFonts w:ascii="Times New Roman" w:hAnsi="Times New Roman"/>
          <w:color w:val="auto"/>
          <w:kern w:val="0"/>
          <w:sz w:val="24"/>
        </w:rPr>
      </w:pPr>
    </w:p>
    <w:p>
      <w:pPr>
        <w:spacing w:line="360" w:lineRule="auto"/>
        <w:ind w:right="267" w:rightChars="127"/>
        <w:rPr>
          <w:rFonts w:ascii="Times New Roman" w:hAnsi="Times New Roman"/>
          <w:b/>
          <w:color w:val="auto"/>
          <w:sz w:val="24"/>
        </w:rPr>
      </w:pPr>
      <w:r>
        <w:rPr>
          <w:rFonts w:ascii="Times New Roman" w:hAnsi="Times New Roman"/>
          <w:color w:val="auto"/>
          <w:szCs w:val="20"/>
        </w:rPr>
        <w:sym w:font="Webdings" w:char="F063"/>
      </w:r>
      <w:r>
        <w:rPr>
          <w:rFonts w:ascii="Times New Roman" w:hAnsi="Times New Roman"/>
          <w:color w:val="auto"/>
          <w:kern w:val="0"/>
          <w:sz w:val="24"/>
        </w:rPr>
        <w:t>其他（请说明原因）__________</w:t>
      </w:r>
    </w:p>
    <w:p>
      <w:pPr>
        <w:spacing w:line="360" w:lineRule="auto"/>
        <w:ind w:right="267" w:rightChars="127"/>
        <w:rPr>
          <w:rFonts w:ascii="Times New Roman" w:hAnsi="Times New Roman"/>
          <w:color w:val="auto"/>
          <w:sz w:val="30"/>
          <w:szCs w:val="30"/>
        </w:rPr>
      </w:pPr>
    </w:p>
    <w:p>
      <w:pPr>
        <w:spacing w:line="360" w:lineRule="auto"/>
        <w:ind w:right="267" w:rightChars="127"/>
        <w:rPr>
          <w:rFonts w:ascii="Times New Roman" w:hAnsi="Times New Roman"/>
          <w:color w:val="auto"/>
          <w:sz w:val="24"/>
        </w:rPr>
      </w:pPr>
      <w:r>
        <w:rPr>
          <w:rFonts w:ascii="Times New Roman" w:hAnsi="Times New Roman"/>
          <w:color w:val="auto"/>
          <w:sz w:val="24"/>
        </w:rPr>
        <w:t>是否有方案偏离</w:t>
      </w:r>
      <w:r>
        <w:rPr>
          <w:rFonts w:hint="eastAsia" w:ascii="Times New Roman" w:hAnsi="Times New Roman"/>
          <w:color w:val="auto"/>
          <w:sz w:val="24"/>
          <w:lang w:eastAsia="zh-CN"/>
        </w:rPr>
        <w:t>？</w:t>
      </w:r>
      <w:r>
        <w:rPr>
          <w:rFonts w:ascii="Times New Roman" w:hAnsi="Times New Roman"/>
          <w:color w:val="auto"/>
          <w:sz w:val="24"/>
        </w:rPr>
        <w:sym w:font="Webdings" w:char="F063"/>
      </w:r>
      <w:r>
        <w:rPr>
          <w:rFonts w:ascii="Times New Roman" w:hAnsi="Times New Roman"/>
          <w:color w:val="auto"/>
          <w:sz w:val="24"/>
        </w:rPr>
        <w:t xml:space="preserve"> 否</w:t>
      </w:r>
    </w:p>
    <w:p>
      <w:pPr>
        <w:autoSpaceDE w:val="0"/>
        <w:autoSpaceDN w:val="0"/>
        <w:adjustRightInd w:val="0"/>
        <w:ind w:firstLine="1920" w:firstLineChars="800"/>
        <w:jc w:val="left"/>
        <w:rPr>
          <w:rFonts w:ascii="Times New Roman" w:hAnsi="Times New Roman"/>
          <w:color w:val="auto"/>
          <w:kern w:val="0"/>
          <w:sz w:val="24"/>
        </w:rPr>
      </w:pPr>
      <w:r>
        <w:rPr>
          <w:rFonts w:ascii="Times New Roman" w:hAnsi="Times New Roman"/>
          <w:color w:val="auto"/>
          <w:sz w:val="24"/>
        </w:rPr>
        <w:sym w:font="Webdings" w:char="F063"/>
      </w:r>
      <w:r>
        <w:rPr>
          <w:rFonts w:ascii="Times New Roman" w:hAnsi="Times New Roman"/>
          <w:color w:val="auto"/>
          <w:sz w:val="24"/>
        </w:rPr>
        <w:t xml:space="preserve"> 是，详见方案偏离（</w:t>
      </w:r>
      <w:r>
        <w:rPr>
          <w:rFonts w:hint="eastAsia" w:ascii="Times New Roman" w:hAnsi="Times New Roman"/>
          <w:color w:val="auto"/>
          <w:sz w:val="24"/>
          <w:lang w:val="en-US" w:eastAsia="zh-CN"/>
        </w:rPr>
        <w:t>违背</w:t>
      </w:r>
      <w:r>
        <w:rPr>
          <w:rFonts w:ascii="Times New Roman" w:hAnsi="Times New Roman"/>
          <w:color w:val="auto"/>
          <w:sz w:val="24"/>
        </w:rPr>
        <w:t>）报告</w:t>
      </w:r>
    </w:p>
    <w:p>
      <w:pPr>
        <w:spacing w:line="360" w:lineRule="auto"/>
        <w:ind w:right="267" w:rightChars="127" w:firstLine="1800" w:firstLineChars="750"/>
        <w:rPr>
          <w:rFonts w:ascii="Times New Roman" w:hAnsi="Times New Roman"/>
          <w:color w:val="auto"/>
          <w:sz w:val="24"/>
        </w:rPr>
      </w:pPr>
    </w:p>
    <w:p>
      <w:pPr>
        <w:spacing w:line="360" w:lineRule="auto"/>
        <w:ind w:right="267" w:rightChars="127"/>
        <w:rPr>
          <w:rFonts w:ascii="Times New Roman" w:hAnsi="Times New Roman"/>
          <w:b/>
          <w:color w:val="auto"/>
          <w:sz w:val="24"/>
        </w:rPr>
      </w:pPr>
    </w:p>
    <w:p>
      <w:pPr>
        <w:snapToGrid w:val="0"/>
        <w:spacing w:line="360" w:lineRule="auto"/>
        <w:jc w:val="center"/>
        <w:rPr>
          <w:rFonts w:ascii="Times New Roman" w:hAnsi="Times New Roman"/>
          <w:color w:val="auto"/>
          <w:sz w:val="24"/>
          <w:u w:val="single"/>
        </w:rPr>
      </w:pPr>
      <w:r>
        <w:rPr>
          <w:rFonts w:ascii="Times New Roman" w:hAnsi="Times New Roman"/>
          <w:color w:val="auto"/>
          <w:sz w:val="24"/>
        </w:rPr>
        <w:t>研究者签名：</w:t>
      </w:r>
      <w:r>
        <w:rPr>
          <w:rFonts w:ascii="Times New Roman" w:hAnsi="Times New Roman"/>
          <w:color w:val="auto"/>
          <w:sz w:val="24"/>
          <w:u w:val="single"/>
        </w:rPr>
        <w:t xml:space="preserve">                 </w:t>
      </w:r>
      <w:r>
        <w:rPr>
          <w:rFonts w:ascii="Times New Roman" w:hAnsi="Times New Roman"/>
          <w:color w:val="auto"/>
          <w:sz w:val="24"/>
        </w:rPr>
        <w:t>日期：20|__|__|</w:t>
      </w:r>
      <w:r>
        <w:rPr>
          <w:rFonts w:ascii="Times New Roman" w:hAnsi="Times New Roman"/>
          <w:bCs/>
          <w:color w:val="auto"/>
          <w:sz w:val="24"/>
        </w:rPr>
        <w:t>年</w:t>
      </w:r>
      <w:r>
        <w:rPr>
          <w:rFonts w:ascii="Times New Roman" w:hAnsi="Times New Roman"/>
          <w:color w:val="auto"/>
          <w:sz w:val="24"/>
        </w:rPr>
        <w:t>|__|__|</w:t>
      </w:r>
      <w:r>
        <w:rPr>
          <w:rFonts w:ascii="Times New Roman" w:hAnsi="Times New Roman"/>
          <w:bCs/>
          <w:color w:val="auto"/>
          <w:sz w:val="24"/>
        </w:rPr>
        <w:t>月</w:t>
      </w:r>
      <w:r>
        <w:rPr>
          <w:rFonts w:ascii="Times New Roman" w:hAnsi="Times New Roman"/>
          <w:color w:val="auto"/>
          <w:sz w:val="24"/>
        </w:rPr>
        <w:t>|__|__|日</w:t>
      </w:r>
    </w:p>
    <w:p>
      <w:pPr>
        <w:spacing w:line="360" w:lineRule="auto"/>
        <w:ind w:right="267" w:rightChars="127"/>
        <w:rPr>
          <w:rFonts w:ascii="Times New Roman" w:hAnsi="Times New Roman"/>
          <w:b/>
          <w:color w:val="auto"/>
          <w:sz w:val="24"/>
        </w:rPr>
      </w:pPr>
    </w:p>
    <w:p>
      <w:pPr>
        <w:spacing w:line="360" w:lineRule="auto"/>
        <w:ind w:right="267" w:rightChars="127"/>
        <w:rPr>
          <w:rFonts w:ascii="Times New Roman" w:hAnsi="Times New Roman"/>
          <w:b/>
          <w:color w:val="auto"/>
          <w:sz w:val="24"/>
        </w:rPr>
      </w:pPr>
    </w:p>
    <w:p>
      <w:pPr>
        <w:spacing w:line="360" w:lineRule="auto"/>
        <w:ind w:right="267" w:rightChars="127"/>
        <w:rPr>
          <w:rFonts w:ascii="Times New Roman" w:hAnsi="Times New Roman"/>
          <w:b/>
          <w:color w:val="auto"/>
          <w:sz w:val="24"/>
        </w:rPr>
      </w:pPr>
    </w:p>
    <w:p>
      <w:pPr>
        <w:spacing w:line="360" w:lineRule="auto"/>
        <w:ind w:right="267" w:rightChars="127"/>
        <w:jc w:val="center"/>
        <w:rPr>
          <w:rFonts w:ascii="Times New Roman" w:hAnsi="Times New Roman"/>
          <w:b/>
          <w:color w:val="auto"/>
          <w:sz w:val="30"/>
          <w:szCs w:val="30"/>
        </w:rPr>
      </w:pPr>
      <w:r>
        <w:rPr>
          <w:rFonts w:ascii="Times New Roman" w:hAnsi="Times New Roman"/>
          <w:b/>
          <w:color w:val="auto"/>
          <w:sz w:val="30"/>
          <w:szCs w:val="30"/>
        </w:rPr>
        <w:br w:type="page"/>
      </w:r>
    </w:p>
    <w:p>
      <w:pPr>
        <w:spacing w:line="360" w:lineRule="auto"/>
        <w:ind w:right="267" w:rightChars="127"/>
        <w:jc w:val="center"/>
        <w:rPr>
          <w:rFonts w:ascii="Times New Roman" w:hAnsi="Times New Roman"/>
          <w:b/>
          <w:color w:val="auto"/>
          <w:sz w:val="30"/>
          <w:szCs w:val="30"/>
        </w:rPr>
      </w:pPr>
    </w:p>
    <w:p>
      <w:pPr>
        <w:spacing w:line="360" w:lineRule="auto"/>
        <w:ind w:right="267" w:rightChars="127"/>
        <w:jc w:val="center"/>
        <w:rPr>
          <w:rFonts w:ascii="Times New Roman" w:hAnsi="Times New Roman" w:eastAsia="微软雅黑"/>
          <w:b/>
          <w:color w:val="auto"/>
          <w:sz w:val="30"/>
          <w:szCs w:val="30"/>
        </w:rPr>
      </w:pPr>
      <w:r>
        <w:rPr>
          <w:rFonts w:ascii="Times New Roman" w:hAnsi="Times New Roman" w:eastAsia="微软雅黑"/>
          <w:b/>
          <w:color w:val="auto"/>
          <w:sz w:val="30"/>
          <w:szCs w:val="30"/>
        </w:rPr>
        <w:t>试验结束后追踪随访</w:t>
      </w:r>
    </w:p>
    <w:p>
      <w:pPr>
        <w:jc w:val="center"/>
        <w:rPr>
          <w:rFonts w:ascii="Times New Roman" w:hAnsi="Times New Roman"/>
          <w:b/>
          <w:color w:val="auto"/>
          <w:sz w:val="24"/>
        </w:rPr>
      </w:pPr>
    </w:p>
    <w:p>
      <w:pPr>
        <w:spacing w:line="360" w:lineRule="auto"/>
        <w:jc w:val="left"/>
        <w:rPr>
          <w:rFonts w:ascii="Times New Roman" w:hAnsi="Times New Roman"/>
          <w:color w:val="auto"/>
          <w:sz w:val="24"/>
        </w:rPr>
      </w:pPr>
      <w:r>
        <w:rPr>
          <w:rFonts w:ascii="Times New Roman" w:hAnsi="Times New Roman"/>
          <w:color w:val="auto"/>
          <w:sz w:val="24"/>
        </w:rPr>
        <w:sym w:font="Webdings" w:char="F063"/>
      </w:r>
      <w:r>
        <w:rPr>
          <w:rFonts w:ascii="Times New Roman" w:hAnsi="Times New Roman"/>
          <w:color w:val="auto"/>
          <w:sz w:val="24"/>
        </w:rPr>
        <w:t xml:space="preserve"> </w:t>
      </w:r>
      <w:r>
        <w:rPr>
          <w:rFonts w:ascii="Times New Roman" w:hAnsi="Times New Roman"/>
          <w:bCs/>
          <w:color w:val="auto"/>
          <w:sz w:val="24"/>
        </w:rPr>
        <w:t>不适用</w:t>
      </w:r>
    </w:p>
    <w:p>
      <w:pPr>
        <w:spacing w:line="360" w:lineRule="auto"/>
        <w:jc w:val="left"/>
        <w:rPr>
          <w:rFonts w:ascii="Times New Roman" w:hAnsi="Times New Roman"/>
          <w:color w:val="FF0000"/>
          <w:sz w:val="24"/>
        </w:rPr>
      </w:pPr>
      <w:r>
        <w:rPr>
          <w:rFonts w:ascii="Times New Roman" w:hAnsi="Times New Roman"/>
          <w:color w:val="auto"/>
          <w:sz w:val="24"/>
        </w:rPr>
        <w:sym w:font="Webdings" w:char="F063"/>
      </w:r>
      <w:r>
        <w:rPr>
          <w:rFonts w:ascii="Times New Roman" w:hAnsi="Times New Roman"/>
          <w:color w:val="auto"/>
          <w:sz w:val="24"/>
        </w:rPr>
        <w:t xml:space="preserve"> 有，如受试者在试验结束后仍需随访时</w:t>
      </w:r>
      <w:r>
        <w:rPr>
          <w:rFonts w:ascii="Times New Roman" w:hAnsi="Times New Roman"/>
          <w:color w:val="FF0000"/>
          <w:sz w:val="24"/>
        </w:rPr>
        <w:t>，请在下</w:t>
      </w:r>
      <w:r>
        <w:rPr>
          <w:rFonts w:hint="eastAsia" w:ascii="Times New Roman" w:hAnsi="Times New Roman"/>
          <w:color w:val="FF0000"/>
          <w:sz w:val="24"/>
          <w:lang w:val="en-US" w:eastAsia="zh-CN"/>
        </w:rPr>
        <w:t>方黏贴相关随访记录表：</w:t>
      </w:r>
    </w:p>
    <w:p>
      <w:pPr>
        <w:spacing w:line="720" w:lineRule="auto"/>
        <w:jc w:val="left"/>
        <w:rPr>
          <w:rFonts w:ascii="Times New Roman" w:hAnsi="Times New Roman"/>
          <w:color w:val="auto"/>
          <w:u w:val="single"/>
        </w:rPr>
      </w:pPr>
    </w:p>
    <w:p>
      <w:pPr>
        <w:spacing w:line="720" w:lineRule="auto"/>
        <w:jc w:val="left"/>
        <w:rPr>
          <w:rFonts w:ascii="Times New Roman" w:hAnsi="Times New Roman"/>
          <w:color w:val="auto"/>
          <w:u w:val="single"/>
        </w:rPr>
      </w:pPr>
    </w:p>
    <w:p>
      <w:pPr>
        <w:spacing w:line="720" w:lineRule="auto"/>
        <w:jc w:val="left"/>
        <w:rPr>
          <w:rFonts w:ascii="Times New Roman" w:hAnsi="Times New Roman"/>
          <w:color w:val="auto"/>
          <w:u w:val="single"/>
        </w:rPr>
      </w:pPr>
    </w:p>
    <w:p>
      <w:pPr>
        <w:spacing w:line="720" w:lineRule="auto"/>
        <w:jc w:val="left"/>
        <w:rPr>
          <w:rFonts w:ascii="Times New Roman" w:hAnsi="Times New Roman"/>
          <w:color w:val="auto"/>
          <w:u w:val="single"/>
        </w:rPr>
      </w:pPr>
    </w:p>
    <w:p>
      <w:pPr>
        <w:spacing w:line="720" w:lineRule="auto"/>
        <w:jc w:val="left"/>
        <w:rPr>
          <w:rFonts w:ascii="Times New Roman" w:hAnsi="Times New Roman"/>
          <w:color w:val="auto"/>
          <w:u w:val="single"/>
        </w:rPr>
      </w:pPr>
    </w:p>
    <w:p>
      <w:pPr>
        <w:widowControl/>
        <w:jc w:val="left"/>
        <w:rPr>
          <w:rFonts w:ascii="Times New Roman" w:hAnsi="Times New Roman"/>
          <w:b/>
          <w:color w:val="auto"/>
          <w:sz w:val="30"/>
          <w:szCs w:val="30"/>
        </w:rPr>
      </w:pPr>
      <w:r>
        <w:rPr>
          <w:rFonts w:ascii="Times New Roman" w:hAnsi="Times New Roman"/>
          <w:b/>
          <w:color w:val="auto"/>
          <w:sz w:val="30"/>
          <w:szCs w:val="30"/>
        </w:rPr>
        <w:br w:type="page"/>
      </w:r>
    </w:p>
    <w:p>
      <w:pPr>
        <w:spacing w:line="360" w:lineRule="auto"/>
        <w:ind w:right="267" w:rightChars="127"/>
        <w:jc w:val="center"/>
        <w:rPr>
          <w:rFonts w:ascii="Times New Roman" w:hAnsi="Times New Roman" w:eastAsia="微软雅黑"/>
          <w:b/>
          <w:color w:val="auto"/>
          <w:sz w:val="30"/>
          <w:szCs w:val="30"/>
        </w:rPr>
      </w:pPr>
    </w:p>
    <w:p>
      <w:pPr>
        <w:spacing w:line="360" w:lineRule="auto"/>
        <w:ind w:right="267" w:rightChars="127"/>
        <w:jc w:val="center"/>
        <w:rPr>
          <w:rFonts w:ascii="Times New Roman" w:hAnsi="Times New Roman" w:eastAsia="微软雅黑"/>
          <w:b/>
          <w:color w:val="auto"/>
          <w:sz w:val="30"/>
          <w:szCs w:val="30"/>
        </w:rPr>
      </w:pPr>
      <w:r>
        <w:rPr>
          <w:rFonts w:ascii="Times New Roman" w:hAnsi="Times New Roman" w:eastAsia="微软雅黑"/>
          <w:b/>
          <w:color w:val="auto"/>
          <w:sz w:val="30"/>
          <w:szCs w:val="30"/>
        </w:rPr>
        <w:t>试验结束后追踪随访实验室检查</w:t>
      </w:r>
    </w:p>
    <w:p>
      <w:pPr>
        <w:spacing w:line="360" w:lineRule="auto"/>
        <w:ind w:right="267" w:rightChars="127"/>
        <w:jc w:val="center"/>
        <w:rPr>
          <w:rFonts w:ascii="Times New Roman" w:hAnsi="Times New Roman" w:eastAsia="微软雅黑"/>
          <w:b/>
          <w:color w:val="auto"/>
          <w:sz w:val="30"/>
          <w:szCs w:val="30"/>
        </w:rPr>
      </w:pPr>
      <w:r>
        <w:rPr>
          <w:rFonts w:ascii="Times New Roman" w:hAnsi="Times New Roman" w:eastAsia="微软雅黑"/>
          <w:b/>
          <w:color w:val="auto"/>
          <w:sz w:val="30"/>
          <w:szCs w:val="30"/>
        </w:rPr>
        <w:t>和辅助检查报告单粘贴处</w:t>
      </w: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jc w:val="center"/>
        <w:rPr>
          <w:rFonts w:ascii="Times New Roman" w:hAnsi="Times New Roman"/>
          <w:b/>
          <w:color w:val="auto"/>
          <w:sz w:val="30"/>
          <w:szCs w:val="30"/>
        </w:rPr>
      </w:pPr>
    </w:p>
    <w:p>
      <w:pPr>
        <w:spacing w:line="276" w:lineRule="auto"/>
        <w:rPr>
          <w:rFonts w:ascii="Times New Roman" w:hAnsi="Times New Roman"/>
          <w:color w:val="auto"/>
          <w:szCs w:val="21"/>
        </w:rPr>
      </w:pPr>
    </w:p>
    <w:p>
      <w:pPr>
        <w:pStyle w:val="24"/>
        <w:tabs>
          <w:tab w:val="left" w:pos="870"/>
        </w:tabs>
        <w:spacing w:line="360" w:lineRule="auto"/>
        <w:ind w:firstLine="0" w:firstLineChars="0"/>
        <w:rPr>
          <w:rFonts w:ascii="Times New Roman" w:hAnsi="Times New Roman"/>
          <w:color w:val="auto"/>
          <w:szCs w:val="21"/>
        </w:rPr>
        <w:sectPr>
          <w:headerReference r:id="rId29" w:type="default"/>
          <w:footerReference r:id="rId30" w:type="default"/>
          <w:pgSz w:w="11906" w:h="16838"/>
          <w:pgMar w:top="1134" w:right="1134" w:bottom="1134" w:left="1418" w:header="851" w:footer="992" w:gutter="0"/>
          <w:pgNumType w:fmt="decimal"/>
          <w:cols w:space="425" w:num="1"/>
          <w:docGrid w:type="lines" w:linePitch="312" w:charSpace="0"/>
        </w:sectPr>
      </w:pPr>
      <w:r>
        <w:rPr>
          <w:rFonts w:ascii="Times New Roman" w:hAnsi="Times New Roman"/>
          <w:color w:val="auto"/>
          <w:szCs w:val="21"/>
        </w:rPr>
        <w:t>此处不够可加页</w:t>
      </w:r>
    </w:p>
    <w:p>
      <w:pPr>
        <w:tabs>
          <w:tab w:val="left" w:pos="30"/>
        </w:tabs>
        <w:spacing w:line="360" w:lineRule="auto"/>
        <w:rPr>
          <w:rFonts w:hint="eastAsia"/>
          <w:b/>
          <w:sz w:val="24"/>
        </w:rPr>
      </w:pPr>
    </w:p>
    <w:p>
      <w:pPr>
        <w:tabs>
          <w:tab w:val="left" w:pos="30"/>
        </w:tabs>
        <w:spacing w:line="360" w:lineRule="auto"/>
        <w:rPr>
          <w:b/>
          <w:sz w:val="24"/>
        </w:rPr>
      </w:pPr>
      <w:r>
        <w:rPr>
          <w:rFonts w:hint="eastAsia"/>
          <w:b/>
          <w:sz w:val="24"/>
        </w:rPr>
        <w:t>有效证件复印件粘贴处：</w:t>
      </w:r>
    </w:p>
    <w:p>
      <w:pPr>
        <w:tabs>
          <w:tab w:val="left" w:pos="30"/>
        </w:tabs>
        <w:spacing w:line="360" w:lineRule="auto"/>
        <w:rPr>
          <w:sz w:val="24"/>
        </w:rPr>
      </w:pPr>
    </w:p>
    <w:p>
      <w:pPr>
        <w:tabs>
          <w:tab w:val="left" w:pos="30"/>
        </w:tabs>
        <w:spacing w:line="360" w:lineRule="auto"/>
        <w:rPr>
          <w:sz w:val="24"/>
        </w:rPr>
      </w:pPr>
    </w:p>
    <w:p>
      <w:pPr>
        <w:tabs>
          <w:tab w:val="left" w:pos="30"/>
        </w:tabs>
        <w:spacing w:line="360" w:lineRule="auto"/>
        <w:rPr>
          <w:sz w:val="24"/>
        </w:rPr>
      </w:pPr>
    </w:p>
    <w:p>
      <w:pPr>
        <w:tabs>
          <w:tab w:val="left" w:pos="30"/>
        </w:tabs>
        <w:spacing w:line="360" w:lineRule="auto"/>
        <w:rPr>
          <w:sz w:val="24"/>
          <w:u w:val="single"/>
        </w:rPr>
      </w:pPr>
    </w:p>
    <w:p>
      <w:pPr>
        <w:pStyle w:val="24"/>
        <w:tabs>
          <w:tab w:val="left" w:pos="870"/>
        </w:tabs>
        <w:spacing w:line="360" w:lineRule="auto"/>
        <w:ind w:firstLine="0" w:firstLineChars="0"/>
        <w:rPr>
          <w:rFonts w:ascii="Times New Roman" w:hAnsi="Times New Roman"/>
          <w:color w:val="auto"/>
          <w:szCs w:val="21"/>
        </w:rPr>
      </w:pPr>
      <w:bookmarkStart w:id="7" w:name="_GoBack"/>
      <w:bookmarkEnd w:id="7"/>
    </w:p>
    <w:sectPr>
      <w:pgSz w:w="11906" w:h="16838"/>
      <w:pgMar w:top="1134" w:right="1134" w:bottom="1134"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Webdings">
    <w:panose1 w:val="05030102010509060703"/>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mc:AlternateContent>
        <mc:Choice Requires="wps">
          <w:drawing>
            <wp:anchor distT="0" distB="0" distL="114300" distR="114300" simplePos="0" relativeHeight="251658240" behindDoc="0" locked="0" layoutInCell="1" allowOverlap="1">
              <wp:simplePos x="0" y="0"/>
              <wp:positionH relativeFrom="margin">
                <wp:posOffset>2783840</wp:posOffset>
              </wp:positionH>
              <wp:positionV relativeFrom="paragraph">
                <wp:posOffset>-6350</wp:posOffset>
              </wp:positionV>
              <wp:extent cx="462280" cy="1485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2280" cy="148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9.2pt;margin-top:-0.5pt;height:11.7pt;width:36.4pt;mso-position-horizontal-relative:margin;z-index:251658240;mso-width-relative:page;mso-height-relative:page;" filled="f" stroked="f" coordsize="21600,21600" o:gfxdata="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3u6Ut1wAAAAkBAAAPAAAAAAAA&#10;AAEAIAAAACIAAABkcnMvZG93bnJldi54bWxQSwECFAAUAAAACACHTuJAZLAQYRMCAAAHBAAADgAA&#10;AAAAAAABACAAAAAmAQAAZHJzL2Uyb0RvYy54bWxQSwUGAAAAAAYABgBZAQAAqwUAAAAA&#10;">
              <v:fill on="f" focussize="0,0"/>
              <v:stroke on="f" weight="0.5pt"/>
              <v:imagedata o:title=""/>
              <o:lock v:ext="edit" aspectratio="f"/>
              <v:textbox inset="0mm,0mm,0mm,0mm">
                <w:txbxContent>
                  <w:p>
                    <w:pPr>
                      <w:pStyle w:val="9"/>
                    </w:pPr>
                  </w:p>
                </w:txbxContent>
              </v:textbox>
            </v:shape>
          </w:pict>
        </mc:Fallback>
      </mc:AlternateContent>
    </w:r>
  </w:p>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819"/>
        <w:tab w:val="clear" w:pos="4153"/>
      </w:tabs>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-22225</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75pt;height:144pt;width:144pt;mso-position-horizontal:center;mso-position-horizontal-relative:margin;mso-wrap-style:none;z-index:251671552;mso-width-relative:page;mso-height-relative:page;" filled="f" stroked="f" coordsize="21600,21600" o:gfxdata="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85viLUAAAABwEAAA8AAAAAAAAAAQAgAAAA&#10;IgAAAGRycy9kb3ducmV2LnhtbFBLAQIUABQAAAAIAIdO4kDiDJQPDwIAAAkEAAAOAAAAAAAAAAEA&#10;IAAAACMBAABkcnMvZTJvRG9jLnhtbFBLBQYAAAAABgAGAFkBAACkBQAAAAA=&#10;">
              <v:fill on="f" focussize="0,0"/>
              <v:stroke on="f" weight="0.5pt"/>
              <v:imagedata o:title=""/>
              <o:lock v:ext="edit" aspectratio="f"/>
              <v:textbox inset="0mm,0mm,0mm,0mm" style="mso-fit-shape-to-text:t;">
                <w:txbxContent>
                  <w:p>
                    <w:pPr>
                      <w:pStyle w:val="9"/>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lang w:eastAsia="zh-CN"/>
      </w:rPr>
      <w:t>版本号：V1.0</w:t>
    </w:r>
    <w:r>
      <w:t>/</w: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VIII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VIII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版本日期：2019-02-01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lang w:eastAsia="zh-CN"/>
      </w:rPr>
      <w:t>版本号：V1.0</w:t>
    </w:r>
    <w:r>
      <w:t>/</w: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版本日期：2019-02-01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mSwMQAgAABwQAAA4AAABkcnMvZTJvRG9jLnhtbK1TzY7TMBC+I/EO&#10;lu80aRGrbt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8JksDEAIAAAcEAAAOAAAAAAAAAAEAIAAA&#10;AB8BAABkcnMvZTJvRG9jLnhtbFBLBQYAAAAABgAGAFkBAACh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XIV</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aYc8Q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Aa2mHPEAIAAAkEAAAOAAAAAAAAAAEAIAAA&#10;AB8BAABkcnMvZTJvRG9jLnhtbFBLBQYAAAAABgAGAFkBAACh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XXXII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XXXIII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XXXIII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819"/>
        <w:tab w:val="clear" w:pos="4153"/>
      </w:tabs>
    </w:pPr>
    <w:r>
      <w:rPr>
        <w:rFonts w:hint="eastAsia"/>
      </w:rPr>
      <w:t>版本号:0.9</w:t>
    </w:r>
    <w:r>
      <w:t>/</w:t>
    </w:r>
    <w:r>
      <w:rPr>
        <w:rFonts w:hint="eastAsia"/>
        <w:lang w:eastAsia="zh-CN"/>
      </w:rPr>
      <w:t>版本日期：2019-02-01</w:t>
    </w:r>
    <w:r>
      <w:rPr>
        <w:rFonts w:hint="eastAsia"/>
      </w:rPr>
      <w:tab/>
    </w:r>
    <w:r>
      <w:rPr>
        <w:rFonts w:hint="eastAsia"/>
      </w:rPr>
      <w:t>第</w:t>
    </w:r>
    <w:r>
      <w:rPr>
        <w:rFonts w:hint="eastAsia"/>
        <w:lang w:val="en-US" w:eastAsia="zh-CN"/>
      </w:rPr>
      <w:t>8</w:t>
    </w:r>
    <w:r>
      <w:rPr>
        <w:rFonts w:hint="eastAsia"/>
      </w:rPr>
      <w:t>页</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JVx3w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&#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JVx3wPAgAACQQAAA4AAAAAAAAAAQAgAAAA&#10;HwEAAGRycy9lMm9Eb2MueG1sUEsFBgAAAAAGAAYAWQEAAKA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XXXV</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9"/>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w:t>
                    </w:r>
                  </w:p>
                </w:txbxContent>
              </v:textbox>
            </v:shape>
          </w:pict>
        </mc:Fallback>
      </mc:AlternateContent>
    </w:r>
    <w:r>
      <w:rPr>
        <w:rFonts w:hint="eastAsia"/>
        <w:lang w:eastAsia="zh-CN"/>
      </w:rPr>
      <w:t>版本号：V1.0</w:t>
    </w:r>
    <w:r>
      <w:t>/</w:t>
    </w:r>
    <w:r>
      <w:rPr>
        <w:rFonts w:hint="eastAsia"/>
        <w:lang w:eastAsia="zh-CN"/>
      </w:rPr>
      <w:t>版本日期：2019-02-01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819"/>
        <w:tab w:val="clear" w:pos="4153"/>
      </w:tabs>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a1OYW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wGtTmFgIAABUEAAAOAAAAAAAA&#10;AAEAIAAAAB8BAABkcnMvZTJvRG9jLnhtbFBLBQYAAAAABgAGAFkBAACn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AZk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j4BmRQCAAAVBAAADgAAAAAAAAAB&#10;ACAAAAAfAQAAZHJzL2Uyb0RvYy54bWxQSwUGAAAAAAYABgBZAQAApQUAAAAA&#10;">
              <v:fill on="f" focussize="0,0"/>
              <v:stroke on="f" weight="0.5pt"/>
              <v:imagedata o:title=""/>
              <o:lock v:ext="edit" aspectratio="f"/>
              <v:textbox inset="0mm,0mm,0mm,0mm" style="mso-fit-shape-to-text:t;">
                <w:txbxContent>
                  <w:p>
                    <w:pPr>
                      <w:pStyle w:val="9"/>
                      <w:rPr>
                        <w:rFonts w:hint="eastAsia" w:eastAsia="宋体"/>
                        <w:lang w:eastAsia="zh-CN"/>
                      </w:rPr>
                    </w:pPr>
                  </w:p>
                </w:txbxContent>
              </v:textbox>
            </v:shape>
          </w:pict>
        </mc:Fallback>
      </mc:AlternateContent>
    </w:r>
    <w:r>
      <w:rPr>
        <w:rFonts w:hint="eastAsia"/>
      </w:rPr>
      <w:t>版本号:</w:t>
    </w:r>
    <w:r>
      <w:rPr>
        <w:rFonts w:hint="eastAsia"/>
        <w:lang w:val="en-US" w:eastAsia="zh-CN"/>
      </w:rPr>
      <w:t>V1.0</w:t>
    </w:r>
    <w:r>
      <w:t>/</w:t>
    </w:r>
    <w:r>
      <w:rPr>
        <w:rFonts w:hint="eastAsia"/>
        <w:lang w:eastAsia="zh-CN"/>
      </w:rPr>
      <w:t>版本日期：2019-02-01</w: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819"/>
        <w:tab w:val="clear" w:pos="4153"/>
      </w:tabs>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2DWsU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2zYNaxQCAAAVBAAADgAAAAAAAAAB&#10;ACAAAAAfAQAAZHJzL2Uyb0RvYy54bWxQSwUGAAAAAAYABgBZAQAApQ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WlnYUAgAAFQ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gJaWdhQCAAAVBAAADgAAAAAAAAAB&#10;ACAAAAAfAQAAZHJzL2Uyb0RvYy54bWxQSwUGAAAAAAYABgBZAQAApQUAAAAA&#10;">
              <v:fill on="f" focussize="0,0"/>
              <v:stroke on="f" weight="0.5pt"/>
              <v:imagedata o:title=""/>
              <o:lock v:ext="edit" aspectratio="f"/>
              <v:textbox inset="0mm,0mm,0mm,0mm" style="mso-fit-shape-to-text:t;">
                <w:txbxContent>
                  <w:p>
                    <w:pPr>
                      <w:pStyle w:val="9"/>
                      <w:rPr>
                        <w:rFonts w:hint="eastAsia" w:eastAsia="宋体"/>
                        <w:lang w:eastAsia="zh-CN"/>
                      </w:rPr>
                    </w:pPr>
                  </w:p>
                </w:txbxContent>
              </v:textbox>
            </v:shape>
          </w:pict>
        </mc:Fallback>
      </mc:AlternateContent>
    </w:r>
    <w:r>
      <w:rPr>
        <w:rFonts w:hint="eastAsia"/>
      </w:rPr>
      <w:t>版本号:</w:t>
    </w:r>
    <w:r>
      <w:rPr>
        <w:rFonts w:hint="eastAsia"/>
        <w:lang w:val="en-US" w:eastAsia="zh-CN"/>
      </w:rPr>
      <w:t>V1.0</w:t>
    </w:r>
    <w:r>
      <w:t>/</w:t>
    </w:r>
    <w:r>
      <w:rPr>
        <w:rFonts w:hint="eastAsia"/>
        <w:lang w:eastAsia="zh-CN"/>
      </w:rPr>
      <w:t>版本日期：2019-02-01</w:t>
    </w: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819"/>
        <w:tab w:val="clear" w:pos="4153"/>
      </w:tabs>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memoQ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CZnpqEEwIAABUEAAAOAAAAAAAAAAEA&#10;IAAAAB8BAABkcnMvZTJvRG9jLnhtbFBLBQYAAAAABgAGAFkBAACk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819"/>
        <w:tab w:val="clear" w:pos="4153"/>
      </w:tabs>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-22225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75pt;height:144pt;width:144pt;mso-position-horizontal:center;mso-position-horizontal-relative:margin;mso-wrap-style:none;z-index:251671552;mso-width-relative:page;mso-height-relative:page;" filled="f" stroked="f" coordsize="21600,21600" o:gfxdata="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POb4i1AAAAAcBAAAPAAAAAAAAAAEAIAAA&#10;ACIAAABkcnMvZG93bnJldi54bWxQSwECFAAUAAAACACHTuJA6CPjHRACAAAHBAAADgAAAAAAAAAB&#10;ACAAAAAjAQAAZHJzL2Uyb0RvYy54bWxQSwUGAAAAAAYABgBZAQAApQUAAAAA&#10;">
              <v:fill on="f" focussize="0,0"/>
              <v:stroke on="f" weight="0.5pt"/>
              <v:imagedata o:title=""/>
              <o:lock v:ext="edit" aspectratio="f"/>
              <v:textbox inset="0mm,0mm,0mm,0mm" style="mso-fit-shape-to-text:t;">
                <w:txbxContent>
                  <w:p>
                    <w:pPr>
                      <w:pStyle w:val="9"/>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eastAsia="宋体"/>
        <w:lang w:eastAsia="zh-CN"/>
      </w:rPr>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VII</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版本号：V1.0</w:t>
    </w:r>
    <w:r>
      <w:t>/</w:t>
    </w:r>
    <w:r>
      <w:rPr>
        <w:rFonts w:hint="eastAsia"/>
        <w:lang w:eastAsia="zh-CN"/>
      </w:rPr>
      <w:t>版本日期：2019-02-01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r>
      <w:rPr>
        <w:rFonts w:hint="eastAsia"/>
      </w:rPr>
      <w:t>方案编号</w:t>
    </w:r>
    <w:r>
      <w:t>：</w:t>
    </w:r>
    <w:r>
      <w:rPr>
        <w:rFonts w:hint="eastAsia"/>
        <w:lang w:eastAsia="zh-CN"/>
      </w:rPr>
      <w:t>XXXXXX</w:t>
    </w:r>
    <w:r>
      <w:rPr>
        <w:rFonts w:hint="eastAsia"/>
      </w:rPr>
      <w:t xml:space="preserve">                                                             筛选号：</w:t>
    </w:r>
    <w:r>
      <w:t>|__|__|__|__|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r>
      <w:rPr>
        <w:rFonts w:hint="eastAsia"/>
      </w:rPr>
      <w:t>方案编号</w:t>
    </w:r>
    <w:r>
      <w:t>：</w:t>
    </w:r>
    <w:r>
      <w:rPr>
        <w:rFonts w:hint="eastAsia"/>
        <w:lang w:eastAsia="zh-CN"/>
      </w:rPr>
      <w:t>XXXXXX</w:t>
    </w:r>
    <w:r>
      <w:rPr>
        <w:rFonts w:hint="eastAsia"/>
      </w:rPr>
      <w:t xml:space="preserve">                                                                  筛选号：</w:t>
    </w:r>
    <w:r>
      <w:t>|__|__|__|__|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r>
      <w:rPr>
        <w:rFonts w:hint="eastAsia"/>
      </w:rPr>
      <w:t>方案编号：</w:t>
    </w:r>
    <w:r>
      <w:rPr>
        <w:rFonts w:hint="eastAsia"/>
        <w:lang w:eastAsia="zh-CN"/>
      </w:rPr>
      <w:t>XXXXXX</w:t>
    </w:r>
    <w:r>
      <w:t xml:space="preserve">                                                            </w:t>
    </w:r>
    <w:r>
      <w:rPr>
        <w:rFonts w:hint="eastAsia"/>
      </w:rPr>
      <w:t xml:space="preserve">  随机号：</w:t>
    </w:r>
    <w:r>
      <w:t>|__|__|__|__|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ascii="Times New Roman" w:hAnsi="Times New Roman"/>
      </w:rPr>
    </w:pPr>
    <w:r>
      <w:rPr>
        <w:rFonts w:ascii="Times New Roman" w:hAnsi="Times New Roman"/>
      </w:rPr>
      <w:t>方案编号：</w:t>
    </w:r>
    <w:r>
      <w:rPr>
        <w:rFonts w:hint="eastAsia" w:ascii="Times New Roman" w:hAnsi="Times New Roman"/>
        <w:lang w:eastAsia="zh-CN"/>
      </w:rPr>
      <w:t>XXXXXX</w:t>
    </w:r>
    <w:r>
      <w:rPr>
        <w:rFonts w:ascii="Times New Roman" w:hAnsi="Times New Roman"/>
      </w:rPr>
      <w:t xml:space="preserve">                                                                  </w:t>
    </w:r>
    <w:r>
      <w:rPr>
        <w:rFonts w:hint="eastAsia" w:ascii="Times New Roman" w:hAnsi="Times New Roman"/>
      </w:rPr>
      <w:t>随机号</w:t>
    </w:r>
    <w:r>
      <w:rPr>
        <w:rFonts w:ascii="Times New Roman" w:hAnsi="Times New Roman"/>
      </w:rPr>
      <w:t>：|__|__|__|__|</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r>
      <w:rPr>
        <w:rFonts w:hint="eastAsia"/>
      </w:rPr>
      <w:t>方案编号：</w:t>
    </w:r>
    <w:r>
      <w:rPr>
        <w:rFonts w:hint="eastAsia"/>
        <w:lang w:eastAsia="zh-CN"/>
      </w:rPr>
      <w:t>XXXXXX</w:t>
    </w:r>
    <w:r>
      <w:t xml:space="preserve">                                                       </w:t>
    </w:r>
    <w:r>
      <w:rPr>
        <w:rFonts w:hint="eastAsia"/>
      </w:rPr>
      <w:t xml:space="preserve">         随机号：</w:t>
    </w:r>
    <w:r>
      <w:t>|__|__|__|__|</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r>
      <w:rPr>
        <w:rFonts w:hint="eastAsia"/>
      </w:rPr>
      <w:t>方案编号：</w:t>
    </w:r>
    <w:r>
      <w:rPr>
        <w:rFonts w:hint="eastAsia"/>
        <w:lang w:eastAsia="zh-CN"/>
      </w:rPr>
      <w:t>XXXXXX</w:t>
    </w:r>
    <w:r>
      <w:rPr>
        <w:rFonts w:hint="eastAsia"/>
        <w:lang w:val="en-US" w:eastAsia="zh-CN"/>
      </w:rPr>
      <w:t xml:space="preserve">                                                                  </w:t>
    </w:r>
    <w:r>
      <w:rPr>
        <w:rFonts w:hint="eastAsia"/>
      </w:rPr>
      <w:t>随机号：</w:t>
    </w:r>
    <w:r>
      <w:t xml:space="preserve">|__|__|__|__|                                                    </w:t>
    </w:r>
    <w:r>
      <w:rPr>
        <w:rFonts w:hint="eastAsia"/>
      </w:rPr>
      <w:t xml:space="preserve">                                                         </w:t>
    </w:r>
    <w:r>
      <w:t xml:space="preserve">   </w:t>
    </w: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r>
      <w:rPr>
        <w:rStyle w:val="36"/>
        <w:rFonts w:hint="eastAsia"/>
      </w:rPr>
      <w:t>方案编号</w:t>
    </w:r>
    <w:r>
      <w:rPr>
        <w:rStyle w:val="36"/>
        <w:rFonts w:hint="eastAsia"/>
        <w:lang w:eastAsia="zh-CN"/>
      </w:rPr>
      <w:t>XXXXXX</w:t>
    </w:r>
    <w:r>
      <w:rPr>
        <w:rStyle w:val="36"/>
        <w:rFonts w:hint="eastAsia"/>
      </w:rPr>
      <w:t xml:space="preserve">                                                                随机号</w:t>
    </w:r>
    <w:r>
      <w:rPr>
        <w:rFonts w:hint="eastAsia"/>
      </w:rPr>
      <w:t>：</w:t>
    </w:r>
    <w:r>
      <w:t>|__|__|__|__|</w:t>
    </w:r>
  </w:p>
  <w:p>
    <w:pPr>
      <w:pStyle w:val="10"/>
      <w:jc w:val="left"/>
    </w:pPr>
    <w:r>
      <w:rPr>
        <w:rStyle w:val="36"/>
        <w:rFonts w:hint="eastAsia"/>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Times New Roman" w:hAnsi="Times New Roman"/>
      </w:rPr>
    </w:pPr>
    <w:r>
      <w:rPr>
        <w:rFonts w:ascii="Times New Roman" w:hAnsi="Times New Roman" w:eastAsia="仿宋_GB2312"/>
      </w:rPr>
      <w:t xml:space="preserve"> </w:t>
    </w:r>
    <w:r>
      <w:rPr>
        <w:rFonts w:ascii="Times New Roman" w:hAnsi="Times New Roman"/>
      </w:rPr>
      <w:t>方案编号：</w:t>
    </w:r>
    <w:r>
      <w:rPr>
        <w:rFonts w:hint="eastAsia" w:ascii="Times New Roman" w:hAnsi="Times New Roman"/>
        <w:lang w:eastAsia="zh-CN"/>
      </w:rPr>
      <w:t>XXXXXX</w:t>
    </w:r>
    <w:r>
      <w:rPr>
        <w:rFonts w:hint="eastAsia" w:ascii="Times New Roman" w:hAnsi="Times New Roman"/>
      </w:rPr>
      <w:t xml:space="preserve">                                                            随机号：</w:t>
    </w:r>
    <w:r>
      <w:rPr>
        <w:rFonts w:ascii="Times New Roman" w:hAnsi="Times New Roman"/>
      </w:rPr>
      <w:t>|__|__|__|__|</w:t>
    </w:r>
    <w:r>
      <w:rPr>
        <w:rFonts w:ascii="Times New Roman" w:hAnsi="Times New Roman" w:eastAsia="仿宋_GB2312"/>
      </w:rPr>
      <w:t xml:space="preserve">              </w:t>
    </w:r>
    <w:r>
      <w:rPr>
        <w:rFonts w:ascii="Times New Roman" w:hAnsi="Times New Roman" w:eastAsia="仿宋_GB2312"/>
        <w:sz w:val="11"/>
      </w:rPr>
      <w:t xml:space="preserve">                                             </w:t>
    </w:r>
    <w:r>
      <w:rPr>
        <w:rFonts w:hint="eastAsia" w:ascii="Times New Roman" w:hAnsi="Times New Roman" w:eastAsia="仿宋_GB2312"/>
        <w:sz w:val="11"/>
      </w:rPr>
      <w:t xml:space="preserve">     </w:t>
    </w:r>
    <w:r>
      <w:rPr>
        <w:rFonts w:ascii="Times New Roman" w:hAnsi="Times New Roman" w:eastAsia="仿宋_GB2312"/>
        <w:sz w:val="1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E5AC4"/>
    <w:multiLevelType w:val="singleLevel"/>
    <w:tmpl w:val="0F4E5AC4"/>
    <w:lvl w:ilvl="0" w:tentative="0">
      <w:start w:val="1"/>
      <w:numFmt w:val="decimal"/>
      <w:pStyle w:val="33"/>
      <w:lvlText w:val="%1."/>
      <w:lvlJc w:val="left"/>
      <w:pPr>
        <w:tabs>
          <w:tab w:val="left" w:pos="432"/>
        </w:tabs>
        <w:ind w:left="432" w:hanging="432"/>
      </w:pPr>
      <w:rPr>
        <w:rFonts w:hint="default" w:cs="Times New Roman"/>
        <w:sz w:val="21"/>
        <w:szCs w:val="21"/>
      </w:rPr>
    </w:lvl>
  </w:abstractNum>
  <w:abstractNum w:abstractNumId="1">
    <w:nsid w:val="199F2F5C"/>
    <w:multiLevelType w:val="multilevel"/>
    <w:tmpl w:val="199F2F5C"/>
    <w:lvl w:ilvl="0" w:tentative="0">
      <w:start w:val="1"/>
      <w:numFmt w:val="decimal"/>
      <w:lvlText w:val="%1"/>
      <w:lvlJc w:val="left"/>
      <w:pPr>
        <w:ind w:left="530" w:hanging="530"/>
      </w:pPr>
      <w:rPr>
        <w:rFonts w:hint="default"/>
      </w:rPr>
    </w:lvl>
    <w:lvl w:ilvl="1" w:tentative="0">
      <w:start w:val="1"/>
      <w:numFmt w:val="decimal"/>
      <w:lvlText w:val="%1.%2"/>
      <w:lvlJc w:val="left"/>
      <w:pPr>
        <w:ind w:left="530" w:hanging="530"/>
      </w:pPr>
      <w:rPr>
        <w:rFonts w:hint="default"/>
      </w:rPr>
    </w:lvl>
    <w:lvl w:ilvl="2" w:tentative="0">
      <w:start w:val="1"/>
      <w:numFmt w:val="decimal"/>
      <w:pStyle w:val="43"/>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
    <w:nsid w:val="24E92DBB"/>
    <w:multiLevelType w:val="multilevel"/>
    <w:tmpl w:val="24E92DBB"/>
    <w:lvl w:ilvl="0" w:tentative="0">
      <w:start w:val="1"/>
      <w:numFmt w:val="decimal"/>
      <w:lvlText w:val="%1)"/>
      <w:lvlJc w:val="left"/>
      <w:pPr>
        <w:ind w:left="422" w:hanging="420"/>
      </w:pPr>
    </w:lvl>
    <w:lvl w:ilvl="1" w:tentative="0">
      <w:start w:val="1"/>
      <w:numFmt w:val="lowerLetter"/>
      <w:lvlText w:val="%2."/>
      <w:lvlJc w:val="left"/>
      <w:pPr>
        <w:ind w:left="782" w:hanging="360"/>
      </w:pPr>
      <w:rPr>
        <w:rFonts w:hint="default"/>
      </w:rPr>
    </w:lvl>
    <w:lvl w:ilvl="2" w:tentative="0">
      <w:start w:val="1"/>
      <w:numFmt w:val="lowerRoman"/>
      <w:lvlText w:val="%3."/>
      <w:lvlJc w:val="right"/>
      <w:pPr>
        <w:ind w:left="1262" w:hanging="420"/>
      </w:pPr>
    </w:lvl>
    <w:lvl w:ilvl="3" w:tentative="0">
      <w:start w:val="1"/>
      <w:numFmt w:val="decimal"/>
      <w:lvlText w:val="%4."/>
      <w:lvlJc w:val="left"/>
      <w:pPr>
        <w:ind w:left="1682" w:hanging="420"/>
      </w:pPr>
    </w:lvl>
    <w:lvl w:ilvl="4" w:tentative="0">
      <w:start w:val="1"/>
      <w:numFmt w:val="lowerLetter"/>
      <w:lvlText w:val="%5)"/>
      <w:lvlJc w:val="left"/>
      <w:pPr>
        <w:ind w:left="2102" w:hanging="420"/>
      </w:pPr>
    </w:lvl>
    <w:lvl w:ilvl="5" w:tentative="0">
      <w:start w:val="1"/>
      <w:numFmt w:val="lowerRoman"/>
      <w:lvlText w:val="%6."/>
      <w:lvlJc w:val="right"/>
      <w:pPr>
        <w:ind w:left="2522" w:hanging="420"/>
      </w:pPr>
    </w:lvl>
    <w:lvl w:ilvl="6" w:tentative="0">
      <w:start w:val="1"/>
      <w:numFmt w:val="decimal"/>
      <w:lvlText w:val="%7."/>
      <w:lvlJc w:val="left"/>
      <w:pPr>
        <w:ind w:left="2942" w:hanging="420"/>
      </w:pPr>
    </w:lvl>
    <w:lvl w:ilvl="7" w:tentative="0">
      <w:start w:val="1"/>
      <w:numFmt w:val="lowerLetter"/>
      <w:lvlText w:val="%8)"/>
      <w:lvlJc w:val="left"/>
      <w:pPr>
        <w:ind w:left="3362" w:hanging="420"/>
      </w:pPr>
    </w:lvl>
    <w:lvl w:ilvl="8" w:tentative="0">
      <w:start w:val="1"/>
      <w:numFmt w:val="lowerRoman"/>
      <w:lvlText w:val="%9."/>
      <w:lvlJc w:val="right"/>
      <w:pPr>
        <w:ind w:left="3782" w:hanging="420"/>
      </w:pPr>
    </w:lvl>
  </w:abstractNum>
  <w:abstractNum w:abstractNumId="3">
    <w:nsid w:val="65914B3A"/>
    <w:multiLevelType w:val="multilevel"/>
    <w:tmpl w:val="65914B3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5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40F"/>
    <w:rsid w:val="00010484"/>
    <w:rsid w:val="00031CF2"/>
    <w:rsid w:val="00062517"/>
    <w:rsid w:val="00063D53"/>
    <w:rsid w:val="00080B96"/>
    <w:rsid w:val="00084C79"/>
    <w:rsid w:val="000A5264"/>
    <w:rsid w:val="000D0765"/>
    <w:rsid w:val="0011110C"/>
    <w:rsid w:val="00117D7A"/>
    <w:rsid w:val="0018472D"/>
    <w:rsid w:val="00192E7E"/>
    <w:rsid w:val="001A2846"/>
    <w:rsid w:val="002300B3"/>
    <w:rsid w:val="00246A9D"/>
    <w:rsid w:val="00256943"/>
    <w:rsid w:val="00262BBC"/>
    <w:rsid w:val="002631CD"/>
    <w:rsid w:val="00290416"/>
    <w:rsid w:val="00292608"/>
    <w:rsid w:val="002B181F"/>
    <w:rsid w:val="002C1786"/>
    <w:rsid w:val="003A7FD1"/>
    <w:rsid w:val="00485D2E"/>
    <w:rsid w:val="004C3193"/>
    <w:rsid w:val="004E2F33"/>
    <w:rsid w:val="00520903"/>
    <w:rsid w:val="00542028"/>
    <w:rsid w:val="005872C1"/>
    <w:rsid w:val="00625D9A"/>
    <w:rsid w:val="0066077E"/>
    <w:rsid w:val="00661C2A"/>
    <w:rsid w:val="006B4AB8"/>
    <w:rsid w:val="006C32E0"/>
    <w:rsid w:val="007225C1"/>
    <w:rsid w:val="0078649B"/>
    <w:rsid w:val="00794658"/>
    <w:rsid w:val="007A1A78"/>
    <w:rsid w:val="007D684C"/>
    <w:rsid w:val="007F44BE"/>
    <w:rsid w:val="008352E0"/>
    <w:rsid w:val="00850350"/>
    <w:rsid w:val="0085382D"/>
    <w:rsid w:val="008B0229"/>
    <w:rsid w:val="008D1FEC"/>
    <w:rsid w:val="009504FF"/>
    <w:rsid w:val="00952D85"/>
    <w:rsid w:val="00975F5D"/>
    <w:rsid w:val="009B27C7"/>
    <w:rsid w:val="009C0282"/>
    <w:rsid w:val="009F502E"/>
    <w:rsid w:val="009F6F1C"/>
    <w:rsid w:val="00A7083A"/>
    <w:rsid w:val="00A91946"/>
    <w:rsid w:val="00A9676A"/>
    <w:rsid w:val="00AB161C"/>
    <w:rsid w:val="00AE6098"/>
    <w:rsid w:val="00AF5A04"/>
    <w:rsid w:val="00B30AB2"/>
    <w:rsid w:val="00BB2127"/>
    <w:rsid w:val="00BB389A"/>
    <w:rsid w:val="00BB6720"/>
    <w:rsid w:val="00BD1F9D"/>
    <w:rsid w:val="00BF1C95"/>
    <w:rsid w:val="00C44FC4"/>
    <w:rsid w:val="00C668E6"/>
    <w:rsid w:val="00CD2711"/>
    <w:rsid w:val="00CF2067"/>
    <w:rsid w:val="00CF4107"/>
    <w:rsid w:val="00D650C8"/>
    <w:rsid w:val="00D8040F"/>
    <w:rsid w:val="00D83C4D"/>
    <w:rsid w:val="00D86041"/>
    <w:rsid w:val="00DB58BD"/>
    <w:rsid w:val="00E1756E"/>
    <w:rsid w:val="00E35D62"/>
    <w:rsid w:val="00E45BBA"/>
    <w:rsid w:val="00E56B5F"/>
    <w:rsid w:val="00E722BA"/>
    <w:rsid w:val="00E81703"/>
    <w:rsid w:val="00EA0396"/>
    <w:rsid w:val="00EB1ED3"/>
    <w:rsid w:val="00F653BB"/>
    <w:rsid w:val="00FB269C"/>
    <w:rsid w:val="00FC5F1B"/>
    <w:rsid w:val="00FE395A"/>
    <w:rsid w:val="03C744D1"/>
    <w:rsid w:val="07FA6960"/>
    <w:rsid w:val="0D8C0B69"/>
    <w:rsid w:val="11F606DA"/>
    <w:rsid w:val="130C467A"/>
    <w:rsid w:val="1FBF5A32"/>
    <w:rsid w:val="228D5284"/>
    <w:rsid w:val="2A0F4A7E"/>
    <w:rsid w:val="2B2E6A3C"/>
    <w:rsid w:val="30044CBD"/>
    <w:rsid w:val="30F15468"/>
    <w:rsid w:val="31AC4865"/>
    <w:rsid w:val="3241224D"/>
    <w:rsid w:val="32431B86"/>
    <w:rsid w:val="32D2470D"/>
    <w:rsid w:val="349E2D28"/>
    <w:rsid w:val="36390F9F"/>
    <w:rsid w:val="37F8238A"/>
    <w:rsid w:val="38A87643"/>
    <w:rsid w:val="395D0517"/>
    <w:rsid w:val="3A286AC3"/>
    <w:rsid w:val="3B247C1B"/>
    <w:rsid w:val="3D7740EC"/>
    <w:rsid w:val="3EB2491E"/>
    <w:rsid w:val="3EB5550A"/>
    <w:rsid w:val="403F3281"/>
    <w:rsid w:val="4068763D"/>
    <w:rsid w:val="4478708A"/>
    <w:rsid w:val="447C0A1C"/>
    <w:rsid w:val="448C1A68"/>
    <w:rsid w:val="45C527B3"/>
    <w:rsid w:val="45DC5990"/>
    <w:rsid w:val="4758497C"/>
    <w:rsid w:val="48AB5429"/>
    <w:rsid w:val="4C9B1737"/>
    <w:rsid w:val="58482B1D"/>
    <w:rsid w:val="59FD185B"/>
    <w:rsid w:val="5A120181"/>
    <w:rsid w:val="5AEF58D5"/>
    <w:rsid w:val="5CB82B89"/>
    <w:rsid w:val="5DA067EB"/>
    <w:rsid w:val="66035F97"/>
    <w:rsid w:val="66310E97"/>
    <w:rsid w:val="66DF4F0E"/>
    <w:rsid w:val="68683D88"/>
    <w:rsid w:val="6F413E6F"/>
    <w:rsid w:val="790459FD"/>
    <w:rsid w:val="7B520B76"/>
    <w:rsid w:val="7DC64BCB"/>
    <w:rsid w:val="7F2610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nhideWhenUsed="0" w:uiPriority="99" w:semiHidden="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qFormat="1"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ocked="1"/>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6"/>
    <w:qFormat/>
    <w:locked/>
    <w:uiPriority w:val="99"/>
    <w:pPr>
      <w:keepNext/>
      <w:widowControl/>
      <w:tabs>
        <w:tab w:val="left" w:pos="-720"/>
        <w:tab w:val="left" w:pos="0"/>
        <w:tab w:val="left" w:pos="720"/>
        <w:tab w:val="left" w:pos="1440"/>
        <w:tab w:val="left" w:pos="2160"/>
        <w:tab w:val="left" w:pos="3230"/>
        <w:tab w:val="left" w:pos="4023"/>
        <w:tab w:val="left" w:pos="4320"/>
        <w:tab w:val="left" w:pos="4874"/>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02"/>
      </w:tabs>
      <w:suppressAutoHyphens/>
      <w:jc w:val="center"/>
      <w:outlineLvl w:val="0"/>
    </w:pPr>
    <w:rPr>
      <w:rFonts w:ascii="Arial" w:hAnsi="Arial"/>
      <w:b/>
      <w:kern w:val="0"/>
      <w:sz w:val="22"/>
      <w:szCs w:val="20"/>
      <w:lang w:val="en-GB" w:eastAsia="en-US"/>
    </w:rPr>
  </w:style>
  <w:style w:type="paragraph" w:styleId="3">
    <w:name w:val="heading 3"/>
    <w:basedOn w:val="1"/>
    <w:next w:val="1"/>
    <w:semiHidden/>
    <w:unhideWhenUsed/>
    <w:qFormat/>
    <w:locked/>
    <w:uiPriority w:val="0"/>
    <w:pPr>
      <w:spacing w:beforeAutospacing="1" w:afterAutospacing="1"/>
      <w:jc w:val="left"/>
      <w:outlineLvl w:val="2"/>
    </w:pPr>
    <w:rPr>
      <w:rFonts w:hint="eastAsia" w:ascii="宋体" w:hAnsi="宋体"/>
      <w:b/>
      <w:kern w:val="0"/>
      <w:sz w:val="27"/>
      <w:szCs w:val="27"/>
    </w:rPr>
  </w:style>
  <w:style w:type="paragraph" w:styleId="4">
    <w:name w:val="heading 8"/>
    <w:basedOn w:val="1"/>
    <w:next w:val="1"/>
    <w:link w:val="27"/>
    <w:qFormat/>
    <w:locked/>
    <w:uiPriority w:val="99"/>
    <w:pPr>
      <w:keepNext/>
      <w:keepLines/>
      <w:spacing w:before="240" w:after="64" w:line="320" w:lineRule="auto"/>
      <w:outlineLvl w:val="7"/>
    </w:pPr>
    <w:rPr>
      <w:rFonts w:ascii="Cambria" w:hAnsi="Cambria"/>
      <w:kern w:val="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List Bullet"/>
    <w:basedOn w:val="1"/>
    <w:qFormat/>
    <w:uiPriority w:val="99"/>
    <w:pPr>
      <w:spacing w:line="360" w:lineRule="auto"/>
      <w:ind w:firstLine="422" w:firstLineChars="200"/>
    </w:pPr>
    <w:rPr>
      <w:rFonts w:ascii="Times New Roman" w:hAnsi="Times New Roman"/>
      <w:b/>
      <w:kern w:val="0"/>
      <w:szCs w:val="21"/>
      <w:lang w:val="sq-AL"/>
    </w:rPr>
  </w:style>
  <w:style w:type="paragraph" w:styleId="6">
    <w:name w:val="annotation text"/>
    <w:basedOn w:val="1"/>
    <w:link w:val="29"/>
    <w:qFormat/>
    <w:uiPriority w:val="99"/>
    <w:pPr>
      <w:jc w:val="left"/>
    </w:pPr>
    <w:rPr>
      <w:rFonts w:ascii="Times New Roman" w:hAnsi="Times New Roman"/>
      <w:kern w:val="0"/>
      <w:sz w:val="24"/>
    </w:rPr>
  </w:style>
  <w:style w:type="paragraph" w:styleId="7">
    <w:name w:val="Body Text"/>
    <w:basedOn w:val="1"/>
    <w:link w:val="32"/>
    <w:qFormat/>
    <w:uiPriority w:val="99"/>
    <w:pPr>
      <w:spacing w:after="120"/>
    </w:pPr>
    <w:rPr>
      <w:rFonts w:ascii="Times New Roman" w:hAnsi="Times New Roman"/>
      <w:sz w:val="24"/>
      <w:szCs w:val="20"/>
    </w:rPr>
  </w:style>
  <w:style w:type="paragraph" w:styleId="8">
    <w:name w:val="Balloon Text"/>
    <w:basedOn w:val="1"/>
    <w:link w:val="25"/>
    <w:semiHidden/>
    <w:unhideWhenUsed/>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szCs w:val="18"/>
    </w:rPr>
  </w:style>
  <w:style w:type="paragraph" w:styleId="10">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2"/>
    <w:basedOn w:val="1"/>
    <w:link w:val="28"/>
    <w:qFormat/>
    <w:uiPriority w:val="99"/>
    <w:pPr>
      <w:spacing w:after="120" w:line="480" w:lineRule="auto"/>
    </w:pPr>
    <w:rPr>
      <w:rFonts w:ascii="Times New Roman" w:hAnsi="Times New Roman"/>
      <w:szCs w:val="20"/>
    </w:rPr>
  </w:style>
  <w:style w:type="paragraph" w:styleId="12">
    <w:name w:val="annotation subject"/>
    <w:basedOn w:val="6"/>
    <w:next w:val="6"/>
    <w:link w:val="31"/>
    <w:qFormat/>
    <w:uiPriority w:val="99"/>
    <w:rPr>
      <w:b/>
      <w:bCs/>
    </w:rPr>
  </w:style>
  <w:style w:type="table" w:styleId="14">
    <w:name w:val="Table Grid"/>
    <w:basedOn w:val="13"/>
    <w:qFormat/>
    <w:locked/>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6">
    <w:name w:val="Strong"/>
    <w:qFormat/>
    <w:locked/>
    <w:uiPriority w:val="99"/>
    <w:rPr>
      <w:rFonts w:cs="Times New Roman"/>
      <w:b/>
    </w:rPr>
  </w:style>
  <w:style w:type="character" w:styleId="17">
    <w:name w:val="page number"/>
    <w:qFormat/>
    <w:uiPriority w:val="99"/>
    <w:rPr>
      <w:rFonts w:cs="Times New Roman"/>
    </w:rPr>
  </w:style>
  <w:style w:type="character" w:styleId="18">
    <w:name w:val="FollowedHyperlink"/>
    <w:basedOn w:val="15"/>
    <w:semiHidden/>
    <w:unhideWhenUsed/>
    <w:qFormat/>
    <w:uiPriority w:val="99"/>
    <w:rPr>
      <w:color w:val="800080"/>
      <w:u w:val="none"/>
    </w:rPr>
  </w:style>
  <w:style w:type="character" w:styleId="19">
    <w:name w:val="line number"/>
    <w:basedOn w:val="15"/>
    <w:semiHidden/>
    <w:unhideWhenUsed/>
    <w:qFormat/>
    <w:uiPriority w:val="99"/>
  </w:style>
  <w:style w:type="character" w:styleId="20">
    <w:name w:val="Hyperlink"/>
    <w:basedOn w:val="15"/>
    <w:semiHidden/>
    <w:unhideWhenUsed/>
    <w:qFormat/>
    <w:uiPriority w:val="99"/>
    <w:rPr>
      <w:color w:val="0000FF"/>
      <w:u w:val="single"/>
    </w:rPr>
  </w:style>
  <w:style w:type="character" w:styleId="21">
    <w:name w:val="annotation reference"/>
    <w:qFormat/>
    <w:uiPriority w:val="99"/>
    <w:rPr>
      <w:rFonts w:cs="Times New Roman"/>
      <w:sz w:val="21"/>
    </w:rPr>
  </w:style>
  <w:style w:type="character" w:customStyle="1" w:styleId="22">
    <w:name w:val="页脚 字符"/>
    <w:link w:val="9"/>
    <w:qFormat/>
    <w:locked/>
    <w:uiPriority w:val="99"/>
    <w:rPr>
      <w:rFonts w:cs="Times New Roman"/>
      <w:sz w:val="18"/>
      <w:szCs w:val="18"/>
    </w:rPr>
  </w:style>
  <w:style w:type="character" w:customStyle="1" w:styleId="23">
    <w:name w:val="页眉 字符"/>
    <w:link w:val="10"/>
    <w:qFormat/>
    <w:locked/>
    <w:uiPriority w:val="99"/>
    <w:rPr>
      <w:rFonts w:cs="Times New Roman"/>
      <w:sz w:val="18"/>
      <w:szCs w:val="18"/>
    </w:rPr>
  </w:style>
  <w:style w:type="paragraph" w:customStyle="1" w:styleId="24">
    <w:name w:val="List Paragraph1"/>
    <w:basedOn w:val="1"/>
    <w:qFormat/>
    <w:uiPriority w:val="99"/>
    <w:pPr>
      <w:ind w:firstLine="420" w:firstLineChars="200"/>
    </w:pPr>
  </w:style>
  <w:style w:type="character" w:customStyle="1" w:styleId="25">
    <w:name w:val="批注框文本 字符"/>
    <w:basedOn w:val="15"/>
    <w:link w:val="8"/>
    <w:semiHidden/>
    <w:qFormat/>
    <w:uiPriority w:val="99"/>
    <w:rPr>
      <w:kern w:val="2"/>
      <w:sz w:val="18"/>
      <w:szCs w:val="18"/>
    </w:rPr>
  </w:style>
  <w:style w:type="character" w:customStyle="1" w:styleId="26">
    <w:name w:val="标题 1 字符"/>
    <w:basedOn w:val="15"/>
    <w:link w:val="2"/>
    <w:qFormat/>
    <w:uiPriority w:val="99"/>
    <w:rPr>
      <w:rFonts w:ascii="Arial" w:hAnsi="Arial"/>
      <w:b/>
      <w:sz w:val="22"/>
      <w:lang w:val="en-GB" w:eastAsia="en-US"/>
    </w:rPr>
  </w:style>
  <w:style w:type="character" w:customStyle="1" w:styleId="27">
    <w:name w:val="标题 8 字符"/>
    <w:basedOn w:val="15"/>
    <w:link w:val="4"/>
    <w:qFormat/>
    <w:uiPriority w:val="99"/>
    <w:rPr>
      <w:rFonts w:ascii="Cambria" w:hAnsi="Cambria"/>
      <w:sz w:val="24"/>
      <w:szCs w:val="24"/>
    </w:rPr>
  </w:style>
  <w:style w:type="character" w:customStyle="1" w:styleId="28">
    <w:name w:val="正文文本 2 字符"/>
    <w:basedOn w:val="15"/>
    <w:link w:val="11"/>
    <w:qFormat/>
    <w:uiPriority w:val="99"/>
    <w:rPr>
      <w:rFonts w:ascii="Times New Roman" w:hAnsi="Times New Roman"/>
      <w:kern w:val="2"/>
      <w:sz w:val="21"/>
    </w:rPr>
  </w:style>
  <w:style w:type="character" w:customStyle="1" w:styleId="29">
    <w:name w:val="批注文字 字符"/>
    <w:basedOn w:val="15"/>
    <w:link w:val="6"/>
    <w:qFormat/>
    <w:uiPriority w:val="99"/>
    <w:rPr>
      <w:rFonts w:ascii="Times New Roman" w:hAnsi="Times New Roman"/>
      <w:sz w:val="24"/>
      <w:szCs w:val="24"/>
    </w:rPr>
  </w:style>
  <w:style w:type="paragraph" w:customStyle="1" w:styleId="30">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31">
    <w:name w:val="批注主题 字符"/>
    <w:basedOn w:val="29"/>
    <w:link w:val="12"/>
    <w:qFormat/>
    <w:uiPriority w:val="99"/>
    <w:rPr>
      <w:rFonts w:ascii="Times New Roman" w:hAnsi="Times New Roman"/>
      <w:b/>
      <w:bCs/>
      <w:sz w:val="24"/>
      <w:szCs w:val="24"/>
    </w:rPr>
  </w:style>
  <w:style w:type="character" w:customStyle="1" w:styleId="32">
    <w:name w:val="正文文本 字符"/>
    <w:basedOn w:val="15"/>
    <w:link w:val="7"/>
    <w:qFormat/>
    <w:uiPriority w:val="99"/>
    <w:rPr>
      <w:rFonts w:ascii="Times New Roman" w:hAnsi="Times New Roman"/>
      <w:kern w:val="2"/>
      <w:sz w:val="24"/>
    </w:rPr>
  </w:style>
  <w:style w:type="paragraph" w:customStyle="1" w:styleId="33">
    <w:name w:val="list:num"/>
    <w:basedOn w:val="1"/>
    <w:qFormat/>
    <w:uiPriority w:val="99"/>
    <w:pPr>
      <w:widowControl/>
      <w:numPr>
        <w:ilvl w:val="0"/>
        <w:numId w:val="1"/>
      </w:numPr>
      <w:spacing w:after="120"/>
      <w:jc w:val="left"/>
    </w:pPr>
    <w:rPr>
      <w:rFonts w:ascii="Times New Roman" w:hAnsi="Times New Roman"/>
      <w:kern w:val="0"/>
      <w:sz w:val="24"/>
      <w:szCs w:val="22"/>
      <w:lang w:val="zh-CN" w:eastAsia="en-US"/>
    </w:rPr>
  </w:style>
  <w:style w:type="paragraph" w:styleId="34">
    <w:name w:val="List Paragraph"/>
    <w:basedOn w:val="1"/>
    <w:qFormat/>
    <w:uiPriority w:val="99"/>
    <w:pPr>
      <w:ind w:firstLine="420" w:firstLineChars="200"/>
    </w:pPr>
    <w:rPr>
      <w:rFonts w:ascii="Times New Roman" w:hAnsi="Times New Roman"/>
      <w:szCs w:val="20"/>
      <w:lang w:val="sq-AL"/>
    </w:rPr>
  </w:style>
  <w:style w:type="paragraph" w:customStyle="1" w:styleId="35">
    <w:name w:val="正文1"/>
    <w:basedOn w:val="1"/>
    <w:qFormat/>
    <w:uiPriority w:val="99"/>
    <w:pPr>
      <w:spacing w:afterLines="50" w:line="360" w:lineRule="auto"/>
      <w:ind w:firstLine="200" w:firstLineChars="200"/>
    </w:pPr>
    <w:rPr>
      <w:rFonts w:ascii="Times New Roman" w:hAnsi="Times New Roman"/>
      <w:sz w:val="24"/>
      <w:szCs w:val="22"/>
    </w:rPr>
  </w:style>
  <w:style w:type="character" w:customStyle="1" w:styleId="36">
    <w:name w:val="Action Required"/>
    <w:qFormat/>
    <w:uiPriority w:val="99"/>
    <w:rPr>
      <w:color w:val="000000"/>
    </w:rPr>
  </w:style>
  <w:style w:type="paragraph" w:customStyle="1" w:styleId="37">
    <w:name w:val="Normal nospace"/>
    <w:basedOn w:val="1"/>
    <w:qFormat/>
    <w:uiPriority w:val="99"/>
    <w:pPr>
      <w:widowControl/>
      <w:jc w:val="left"/>
    </w:pPr>
    <w:rPr>
      <w:rFonts w:ascii="Times New Roman" w:hAnsi="Times New Roman"/>
      <w:color w:val="000000"/>
      <w:kern w:val="0"/>
      <w:sz w:val="24"/>
      <w:szCs w:val="22"/>
      <w:lang w:eastAsia="en-US"/>
    </w:rPr>
  </w:style>
  <w:style w:type="paragraph" w:customStyle="1" w:styleId="38">
    <w:name w:val="列出段落1"/>
    <w:basedOn w:val="1"/>
    <w:qFormat/>
    <w:uiPriority w:val="0"/>
    <w:pPr>
      <w:ind w:firstLine="420" w:firstLineChars="200"/>
    </w:pPr>
    <w:rPr>
      <w:rFonts w:ascii="Times New Roman" w:hAnsi="Times New Roman"/>
    </w:rPr>
  </w:style>
  <w:style w:type="paragraph" w:customStyle="1" w:styleId="39">
    <w:name w:val="Table Left"/>
    <w:qFormat/>
    <w:uiPriority w:val="0"/>
    <w:pPr>
      <w:keepNext/>
      <w:keepLines/>
      <w:tabs>
        <w:tab w:val="left" w:pos="360"/>
      </w:tabs>
      <w:spacing w:before="40" w:after="40" w:line="240" w:lineRule="exact"/>
    </w:pPr>
    <w:rPr>
      <w:rFonts w:ascii="Times New Roman" w:hAnsi="Times New Roman" w:eastAsia="MS Mincho" w:cs="Times New Roman"/>
      <w:lang w:val="en-US" w:eastAsia="ja-JP" w:bidi="ar-SA"/>
    </w:rPr>
  </w:style>
  <w:style w:type="paragraph" w:styleId="40">
    <w:name w:val="No Spacing"/>
    <w:qFormat/>
    <w:uiPriority w:val="1"/>
    <w:pPr>
      <w:widowControl w:val="0"/>
      <w:jc w:val="both"/>
    </w:pPr>
    <w:rPr>
      <w:rFonts w:ascii="Calibri" w:hAnsi="Calibri" w:eastAsia="宋体" w:cs="Times New Roman"/>
      <w:kern w:val="2"/>
      <w:sz w:val="21"/>
      <w:lang w:val="en-US" w:eastAsia="zh-CN" w:bidi="sa-IN"/>
    </w:rPr>
  </w:style>
  <w:style w:type="paragraph" w:customStyle="1" w:styleId="41">
    <w:name w:val="！正文"/>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4"/>
      <w:u w:color="000000"/>
      <w:lang w:val="en-US" w:eastAsia="zh-CN" w:bidi="ar-SA"/>
    </w:rPr>
  </w:style>
  <w:style w:type="character" w:customStyle="1" w:styleId="42">
    <w:name w:val="标题3 Char"/>
    <w:link w:val="43"/>
    <w:qFormat/>
    <w:uiPriority w:val="0"/>
    <w:rPr>
      <w:b/>
      <w:bCs/>
      <w:sz w:val="24"/>
      <w:szCs w:val="24"/>
      <w:u w:color="000000"/>
      <w:lang w:val="zh-TW" w:eastAsia="zh-TW"/>
    </w:rPr>
  </w:style>
  <w:style w:type="paragraph" w:customStyle="1" w:styleId="43">
    <w:name w:val="标题3"/>
    <w:basedOn w:val="1"/>
    <w:link w:val="42"/>
    <w:qFormat/>
    <w:uiPriority w:val="0"/>
    <w:pPr>
      <w:numPr>
        <w:ilvl w:val="2"/>
        <w:numId w:val="2"/>
      </w:numPr>
      <w:adjustRightInd w:val="0"/>
      <w:snapToGrid w:val="0"/>
      <w:spacing w:line="360" w:lineRule="auto"/>
      <w:outlineLvl w:val="2"/>
    </w:pPr>
    <w:rPr>
      <w:b/>
      <w:bCs/>
      <w:kern w:val="0"/>
      <w:sz w:val="24"/>
      <w:u w:color="000000"/>
      <w:lang w:val="zh-TW" w:eastAsia="zh-TW"/>
    </w:rPr>
  </w:style>
  <w:style w:type="paragraph" w:customStyle="1" w:styleId="44">
    <w:name w:val="正文 A"/>
    <w:qFormat/>
    <w:uiPriority w:val="0"/>
    <w:pPr>
      <w:widowControl w:val="0"/>
      <w:spacing w:line="360" w:lineRule="auto"/>
      <w:ind w:left="720" w:hanging="720"/>
      <w:jc w:val="both"/>
    </w:pPr>
    <w:rPr>
      <w:rFonts w:ascii="Calibri" w:hAnsi="Calibri" w:eastAsia="Calibri" w:cs="Calibri"/>
      <w:color w:val="000000"/>
      <w:kern w:val="2"/>
      <w:sz w:val="21"/>
      <w:szCs w:val="21"/>
      <w:u w:color="000000"/>
      <w:lang w:val="en-US" w:eastAsia="zh-CN" w:bidi="ar-SA"/>
    </w:rPr>
  </w:style>
  <w:style w:type="paragraph" w:customStyle="1" w:styleId="45">
    <w:name w:val="正文文本缩进 21"/>
    <w:qFormat/>
    <w:uiPriority w:val="0"/>
    <w:pPr>
      <w:widowControl w:val="0"/>
      <w:spacing w:line="300" w:lineRule="auto"/>
      <w:ind w:left="720" w:firstLine="520"/>
      <w:jc w:val="both"/>
    </w:pPr>
    <w:rPr>
      <w:rFonts w:hint="eastAsia" w:ascii="Arial Unicode MS" w:hAnsi="Arial Unicode MS" w:eastAsia="Times New Roman" w:cs="Arial Unicode MS"/>
      <w:color w:val="000000"/>
      <w:kern w:val="2"/>
      <w:sz w:val="26"/>
      <w:szCs w:val="26"/>
      <w:u w:color="000000"/>
      <w:lang w:val="en-US" w:eastAsia="zh-CN" w:bidi="ar-SA"/>
    </w:rPr>
  </w:style>
  <w:style w:type="paragraph" w:customStyle="1" w:styleId="46">
    <w:name w:val="修订1"/>
    <w:hidden/>
    <w:semiHidden/>
    <w:qFormat/>
    <w:uiPriority w:val="99"/>
    <w:rPr>
      <w:rFonts w:ascii="Times New Roman" w:hAnsi="Times New Roman" w:eastAsia="宋体" w:cs="Times New Roman"/>
      <w:kern w:val="2"/>
      <w:sz w:val="21"/>
      <w:szCs w:val="22"/>
      <w:lang w:val="en-US" w:eastAsia="zh-CN" w:bidi="ar-SA"/>
    </w:rPr>
  </w:style>
  <w:style w:type="paragraph" w:customStyle="1" w:styleId="47">
    <w:name w:val="正文2"/>
    <w:qFormat/>
    <w:uiPriority w:val="99"/>
    <w:pPr>
      <w:jc w:val="both"/>
    </w:pPr>
    <w:rPr>
      <w:rFonts w:ascii="Times New Roman" w:hAnsi="Times New Roman" w:eastAsia="宋体" w:cs="Times New Roman"/>
      <w:kern w:val="2"/>
      <w:sz w:val="21"/>
      <w:szCs w:val="21"/>
      <w:lang w:val="en-US" w:eastAsia="zh-CN" w:bidi="ar-SA"/>
    </w:rPr>
  </w:style>
  <w:style w:type="character" w:customStyle="1" w:styleId="48">
    <w:name w:val="ui-icon-arrowthick-2-n-s2"/>
    <w:basedOn w:val="15"/>
    <w:qFormat/>
    <w:uiPriority w:val="0"/>
  </w:style>
  <w:style w:type="character" w:customStyle="1" w:styleId="49">
    <w:name w:val="ui-icon26"/>
    <w:basedOn w:val="15"/>
    <w:qFormat/>
    <w:uiPriority w:val="0"/>
  </w:style>
  <w:style w:type="character" w:customStyle="1" w:styleId="50">
    <w:name w:val="ui-icon25"/>
    <w:basedOn w:val="15"/>
    <w:qFormat/>
    <w:uiPriority w:val="0"/>
  </w:style>
  <w:style w:type="paragraph" w:customStyle="1" w:styleId="51">
    <w:name w:val="无间隔11"/>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theme" Target="theme/theme1.xml"/><Relationship Id="rId30" Type="http://schemas.openxmlformats.org/officeDocument/2006/relationships/footer" Target="footer20.xml"/><Relationship Id="rId3" Type="http://schemas.openxmlformats.org/officeDocument/2006/relationships/header" Target="header1.xml"/><Relationship Id="rId29" Type="http://schemas.openxmlformats.org/officeDocument/2006/relationships/header" Target="header8.xml"/><Relationship Id="rId28" Type="http://schemas.openxmlformats.org/officeDocument/2006/relationships/footer" Target="footer19.xml"/><Relationship Id="rId27" Type="http://schemas.openxmlformats.org/officeDocument/2006/relationships/header" Target="header7.xml"/><Relationship Id="rId26" Type="http://schemas.openxmlformats.org/officeDocument/2006/relationships/footer" Target="footer18.xml"/><Relationship Id="rId25" Type="http://schemas.openxmlformats.org/officeDocument/2006/relationships/header" Target="header6.xml"/><Relationship Id="rId24" Type="http://schemas.openxmlformats.org/officeDocument/2006/relationships/footer" Target="footer17.xml"/><Relationship Id="rId23" Type="http://schemas.openxmlformats.org/officeDocument/2006/relationships/header" Target="header5.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header" Target="header4.xml"/><Relationship Id="rId17" Type="http://schemas.openxmlformats.org/officeDocument/2006/relationships/footer" Target="footer12.xml"/><Relationship Id="rId16" Type="http://schemas.openxmlformats.org/officeDocument/2006/relationships/header" Target="header3.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41</Pages>
  <Words>2589</Words>
  <Characters>14763</Characters>
  <Lines>123</Lines>
  <Paragraphs>34</Paragraphs>
  <TotalTime>1</TotalTime>
  <ScaleCrop>false</ScaleCrop>
  <LinksUpToDate>false</LinksUpToDate>
  <CharactersWithSpaces>17318</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2017-11-30T11:58:00Z</dcterms:created>
  <dc:creator>MC SYSTEM</dc:creator>
  <cp:lastModifiedBy>qq</cp:lastModifiedBy>
  <dcterms:modified xsi:type="dcterms:W3CDTF">2019-09-03T09:17:10Z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